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EE01" w14:textId="294C2BAF" w:rsidR="00425A05" w:rsidRDefault="009C1DB8" w:rsidP="006973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Gain flexibility in financial services with</w:t>
      </w:r>
      <w:r w:rsidR="00EE796D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CoreStation</w:t>
      </w:r>
      <w:r w:rsidR="009F38FC" w:rsidRPr="009F38FC">
        <w:rPr>
          <w:rFonts w:ascii="Arial" w:hAnsi="Arial" w:cs="Arial"/>
          <w:vertAlign w:val="superscript"/>
        </w:rPr>
        <w:t>TM</w:t>
      </w:r>
      <w:r w:rsidR="00EE796D">
        <w:rPr>
          <w:rFonts w:ascii="Arial" w:hAnsi="Arial" w:cs="Arial"/>
        </w:rPr>
        <w:t xml:space="preserve"> </w:t>
      </w:r>
      <w:r w:rsidR="008474F5">
        <w:rPr>
          <w:rFonts w:ascii="Arial" w:hAnsi="Arial" w:cs="Arial"/>
        </w:rPr>
        <w:t xml:space="preserve">range </w:t>
      </w:r>
      <w:r w:rsidR="00EE796D">
        <w:rPr>
          <w:rFonts w:ascii="Arial" w:hAnsi="Arial" w:cs="Arial"/>
        </w:rPr>
        <w:t xml:space="preserve">from Amulet Hotkey. </w:t>
      </w:r>
      <w:r w:rsidR="008474F5">
        <w:rPr>
          <w:rFonts w:ascii="Arial" w:hAnsi="Arial" w:cs="Arial"/>
        </w:rPr>
        <w:t xml:space="preserve">Remote workstations that give your teams the power to </w:t>
      </w:r>
      <w:r w:rsidR="003D6BDA">
        <w:rPr>
          <w:rFonts w:ascii="Arial" w:hAnsi="Arial" w:cs="Arial"/>
        </w:rPr>
        <w:t>enable agile working</w:t>
      </w:r>
      <w:r w:rsidR="008474F5">
        <w:rPr>
          <w:rFonts w:ascii="Arial" w:hAnsi="Arial" w:cs="Arial"/>
        </w:rPr>
        <w:t>.</w:t>
      </w:r>
    </w:p>
    <w:p w14:paraId="2D9F1B53" w14:textId="77777777" w:rsidR="00425A05" w:rsidRDefault="00425A05" w:rsidP="00697305">
      <w:pPr>
        <w:jc w:val="center"/>
        <w:rPr>
          <w:rFonts w:ascii="Arial" w:hAnsi="Arial" w:cs="Arial"/>
        </w:rPr>
      </w:pPr>
    </w:p>
    <w:p w14:paraId="1EF75DC5" w14:textId="77777777" w:rsidR="00425A05" w:rsidRDefault="00425A05" w:rsidP="00697305">
      <w:pPr>
        <w:jc w:val="center"/>
        <w:rPr>
          <w:rFonts w:ascii="Arial" w:hAnsi="Arial" w:cs="Arial"/>
        </w:rPr>
      </w:pPr>
    </w:p>
    <w:p w14:paraId="36BA9716" w14:textId="77777777" w:rsidR="00D84FDC" w:rsidRDefault="00D84FDC" w:rsidP="00697305">
      <w:pPr>
        <w:jc w:val="center"/>
        <w:rPr>
          <w:rFonts w:ascii="Arial" w:hAnsi="Arial" w:cs="Arial"/>
        </w:rPr>
      </w:pPr>
    </w:p>
    <w:p w14:paraId="709BB026" w14:textId="77777777" w:rsidR="00697305" w:rsidRDefault="00697305" w:rsidP="00697305">
      <w:pPr>
        <w:jc w:val="center"/>
        <w:rPr>
          <w:rFonts w:ascii="Arial" w:hAnsi="Arial" w:cs="Arial"/>
        </w:rPr>
      </w:pPr>
    </w:p>
    <w:p w14:paraId="7A4018EA" w14:textId="1CD15FEA" w:rsidR="0040675B" w:rsidRDefault="0040675B" w:rsidP="006973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The infrastructure to work from anywhere</w:t>
      </w:r>
    </w:p>
    <w:p w14:paraId="2B064475" w14:textId="77777777" w:rsidR="0040675B" w:rsidRDefault="0040675B">
      <w:pPr>
        <w:rPr>
          <w:rFonts w:ascii="Arial" w:hAnsi="Arial" w:cs="Arial"/>
        </w:rPr>
      </w:pPr>
    </w:p>
    <w:p w14:paraId="184E27FE" w14:textId="77777777" w:rsidR="0040675B" w:rsidRDefault="0040675B">
      <w:pPr>
        <w:rPr>
          <w:rFonts w:ascii="Arial" w:hAnsi="Arial" w:cs="Arial"/>
        </w:rPr>
      </w:pPr>
    </w:p>
    <w:p w14:paraId="622EDB5F" w14:textId="77777777" w:rsidR="00697305" w:rsidRDefault="00697305">
      <w:pPr>
        <w:rPr>
          <w:rFonts w:ascii="Arial" w:hAnsi="Arial" w:cs="Arial"/>
        </w:rPr>
      </w:pPr>
    </w:p>
    <w:p w14:paraId="6999AC0E" w14:textId="77777777" w:rsidR="0040675B" w:rsidRDefault="0040675B">
      <w:pPr>
        <w:rPr>
          <w:rFonts w:ascii="Arial" w:hAnsi="Arial" w:cs="Arial"/>
        </w:rPr>
      </w:pPr>
    </w:p>
    <w:p w14:paraId="7EAEA782" w14:textId="1BCE8D97" w:rsidR="0038710F" w:rsidRDefault="003871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Are you accessing the benefits of remote working? </w:t>
      </w:r>
    </w:p>
    <w:p w14:paraId="48F44327" w14:textId="77777777" w:rsidR="0038710F" w:rsidRDefault="0038710F">
      <w:pPr>
        <w:rPr>
          <w:rFonts w:ascii="Arial" w:hAnsi="Arial" w:cs="Arial"/>
        </w:rPr>
      </w:pPr>
    </w:p>
    <w:p w14:paraId="36F06FBC" w14:textId="44976696" w:rsidR="00D84FDC" w:rsidRDefault="00AD5CB0">
      <w:pPr>
        <w:rPr>
          <w:rFonts w:ascii="Arial" w:hAnsi="Arial" w:cs="Arial"/>
        </w:rPr>
      </w:pPr>
      <w:r>
        <w:rPr>
          <w:rFonts w:ascii="Arial" w:hAnsi="Arial" w:cs="Arial"/>
        </w:rPr>
        <w:t>Giving traders s</w:t>
      </w:r>
      <w:r w:rsidR="0038710F" w:rsidRPr="0008191C">
        <w:rPr>
          <w:rFonts w:ascii="Arial" w:hAnsi="Arial" w:cs="Arial"/>
        </w:rPr>
        <w:t xml:space="preserve">ecure access to trading platforms from anywhere, at any time, </w:t>
      </w:r>
      <w:r>
        <w:rPr>
          <w:rFonts w:ascii="Arial" w:hAnsi="Arial" w:cs="Arial"/>
        </w:rPr>
        <w:t>can boost agility</w:t>
      </w:r>
      <w:r w:rsidR="001D3A13">
        <w:rPr>
          <w:rFonts w:ascii="Arial" w:hAnsi="Arial" w:cs="Arial"/>
        </w:rPr>
        <w:t xml:space="preserve"> and resilience, </w:t>
      </w:r>
      <w:r>
        <w:rPr>
          <w:rFonts w:ascii="Arial" w:hAnsi="Arial" w:cs="Arial"/>
        </w:rPr>
        <w:t xml:space="preserve">reduce long-term operational costs </w:t>
      </w:r>
      <w:r w:rsidR="00931E64">
        <w:rPr>
          <w:rFonts w:ascii="Arial" w:hAnsi="Arial" w:cs="Arial"/>
        </w:rPr>
        <w:t xml:space="preserve">and give you access to the right talent. </w:t>
      </w:r>
      <w:r w:rsidR="00C07360">
        <w:rPr>
          <w:rFonts w:ascii="Arial" w:hAnsi="Arial" w:cs="Arial"/>
        </w:rPr>
        <w:t>However, i</w:t>
      </w:r>
      <w:r w:rsidR="00931E64">
        <w:rPr>
          <w:rFonts w:ascii="Arial" w:hAnsi="Arial" w:cs="Arial"/>
        </w:rPr>
        <w:t xml:space="preserve">t’s only possible with </w:t>
      </w:r>
      <w:r w:rsidR="00B1510A" w:rsidRPr="0008191C">
        <w:rPr>
          <w:rFonts w:ascii="Arial" w:hAnsi="Arial" w:cs="Arial"/>
        </w:rPr>
        <w:t>secure, resilient access to business-critical platforms</w:t>
      </w:r>
      <w:r w:rsidR="00C07360">
        <w:rPr>
          <w:rFonts w:ascii="Arial" w:hAnsi="Arial" w:cs="Arial"/>
        </w:rPr>
        <w:t>.</w:t>
      </w:r>
    </w:p>
    <w:p w14:paraId="67031749" w14:textId="77777777" w:rsidR="003C496B" w:rsidRDefault="003C496B">
      <w:pPr>
        <w:rPr>
          <w:rFonts w:ascii="Arial" w:hAnsi="Arial" w:cs="Arial"/>
        </w:rPr>
      </w:pPr>
    </w:p>
    <w:p w14:paraId="3A89EE53" w14:textId="6D826166" w:rsidR="00EC764F" w:rsidRDefault="000271A1" w:rsidP="00EC764F">
      <w:pPr>
        <w:rPr>
          <w:rFonts w:ascii="Arial" w:hAnsi="Arial" w:cs="Arial"/>
        </w:rPr>
      </w:pPr>
      <w:r w:rsidRPr="000271A1">
        <w:rPr>
          <w:rFonts w:ascii="Arial" w:hAnsi="Arial" w:cs="Arial"/>
        </w:rPr>
        <w:t xml:space="preserve">Engineered from the outset for remote access at high density, our CoreStation™ range </w:t>
      </w:r>
      <w:r w:rsidR="00DA66FC">
        <w:rPr>
          <w:rFonts w:ascii="Arial" w:hAnsi="Arial" w:cs="Arial"/>
        </w:rPr>
        <w:t xml:space="preserve">of remote workstations </w:t>
      </w:r>
      <w:r w:rsidRPr="000271A1">
        <w:rPr>
          <w:rFonts w:ascii="Arial" w:hAnsi="Arial" w:cs="Arial"/>
        </w:rPr>
        <w:t>provides the technology on which to build your remote access compute resource</w:t>
      </w:r>
      <w:r>
        <w:rPr>
          <w:rFonts w:ascii="Arial" w:hAnsi="Arial" w:cs="Arial"/>
        </w:rPr>
        <w:t>.</w:t>
      </w:r>
      <w:r w:rsidR="00EC764F">
        <w:rPr>
          <w:rFonts w:ascii="Arial" w:hAnsi="Arial" w:cs="Arial"/>
        </w:rPr>
        <w:t xml:space="preserve"> We empower financial organisations to respond swiftly to change and enable their employees to work from anywhere, with no compromise on performance.</w:t>
      </w:r>
      <w:r w:rsidR="00C50CBA">
        <w:rPr>
          <w:rFonts w:ascii="Arial" w:hAnsi="Arial" w:cs="Arial"/>
        </w:rPr>
        <w:t xml:space="preserve"> Providing even the most demanding users with secure, remote access. </w:t>
      </w:r>
    </w:p>
    <w:p w14:paraId="39933B12" w14:textId="5888AE88" w:rsidR="00425A05" w:rsidRDefault="00425A05">
      <w:pPr>
        <w:rPr>
          <w:rFonts w:ascii="Arial" w:hAnsi="Arial" w:cs="Arial"/>
        </w:rPr>
      </w:pPr>
    </w:p>
    <w:p w14:paraId="709CC829" w14:textId="31B367E8" w:rsidR="001D3A13" w:rsidRDefault="00F4281A" w:rsidP="003C0CDA">
      <w:pPr>
        <w:rPr>
          <w:rFonts w:ascii="Arial" w:hAnsi="Arial" w:cs="Arial"/>
        </w:rPr>
      </w:pPr>
      <w:r w:rsidRPr="003C0CDA">
        <w:rPr>
          <w:rFonts w:ascii="Arial" w:hAnsi="Arial" w:cs="Arial"/>
        </w:rPr>
        <w:t>It's all made possible by combining power</w:t>
      </w:r>
      <w:r w:rsidR="00DA66FC" w:rsidRPr="003C0CDA">
        <w:rPr>
          <w:rFonts w:ascii="Arial" w:hAnsi="Arial" w:cs="Arial"/>
        </w:rPr>
        <w:t xml:space="preserve">ful, dedicated remote workstations with our class-leading </w:t>
      </w:r>
      <w:r w:rsidR="001D3A13" w:rsidRPr="003C0CDA">
        <w:rPr>
          <w:rFonts w:ascii="Arial" w:hAnsi="Arial" w:cs="Arial"/>
        </w:rPr>
        <w:t>virtual desktop infrastructure (VDI) capabilities</w:t>
      </w:r>
      <w:r w:rsidR="00DA66FC" w:rsidRPr="003C0CDA">
        <w:rPr>
          <w:rFonts w:ascii="Arial" w:hAnsi="Arial" w:cs="Arial"/>
        </w:rPr>
        <w:t>.</w:t>
      </w:r>
      <w:r w:rsidR="00ED4742">
        <w:rPr>
          <w:rFonts w:ascii="Arial" w:hAnsi="Arial" w:cs="Arial"/>
        </w:rPr>
        <w:t xml:space="preserve"> Our solution improves </w:t>
      </w:r>
      <w:r w:rsidR="001D3A13" w:rsidRPr="003C0CDA">
        <w:rPr>
          <w:rFonts w:ascii="Arial" w:hAnsi="Arial" w:cs="Arial"/>
        </w:rPr>
        <w:t>operational agility</w:t>
      </w:r>
      <w:r w:rsidR="002C4EC6" w:rsidRPr="003C0CDA">
        <w:rPr>
          <w:rFonts w:ascii="Arial" w:hAnsi="Arial" w:cs="Arial"/>
        </w:rPr>
        <w:t xml:space="preserve"> and </w:t>
      </w:r>
      <w:r w:rsidR="00C44A50" w:rsidRPr="003C0CDA">
        <w:rPr>
          <w:rFonts w:ascii="Arial" w:hAnsi="Arial" w:cs="Arial"/>
        </w:rPr>
        <w:t>help</w:t>
      </w:r>
      <w:r w:rsidR="00ED4742">
        <w:rPr>
          <w:rFonts w:ascii="Arial" w:hAnsi="Arial" w:cs="Arial"/>
        </w:rPr>
        <w:t>s</w:t>
      </w:r>
      <w:r w:rsidR="00C44A50" w:rsidRPr="003C0CDA">
        <w:rPr>
          <w:rFonts w:ascii="Arial" w:hAnsi="Arial" w:cs="Arial"/>
        </w:rPr>
        <w:t xml:space="preserve"> to withstand any disruptions in the workplace</w:t>
      </w:r>
      <w:r w:rsidR="00ED4742">
        <w:rPr>
          <w:rFonts w:ascii="Arial" w:hAnsi="Arial" w:cs="Arial"/>
        </w:rPr>
        <w:t>,</w:t>
      </w:r>
      <w:r w:rsidR="00C44A50" w:rsidRPr="003C0CDA">
        <w:rPr>
          <w:rFonts w:ascii="Arial" w:hAnsi="Arial" w:cs="Arial"/>
        </w:rPr>
        <w:t xml:space="preserve"> whilst</w:t>
      </w:r>
      <w:r w:rsidR="001D3A13" w:rsidRPr="003C0CDA">
        <w:rPr>
          <w:rFonts w:ascii="Arial" w:hAnsi="Arial" w:cs="Arial"/>
        </w:rPr>
        <w:t xml:space="preserve"> maintaining the high performance, secur</w:t>
      </w:r>
      <w:r w:rsidR="00C44A50" w:rsidRPr="003C0CDA">
        <w:rPr>
          <w:rFonts w:ascii="Arial" w:hAnsi="Arial" w:cs="Arial"/>
        </w:rPr>
        <w:t xml:space="preserve">e and </w:t>
      </w:r>
      <w:r w:rsidR="001D3A13" w:rsidRPr="003C0CDA">
        <w:rPr>
          <w:rFonts w:ascii="Arial" w:hAnsi="Arial" w:cs="Arial"/>
        </w:rPr>
        <w:t xml:space="preserve">uptime </w:t>
      </w:r>
      <w:r w:rsidR="00C44A50" w:rsidRPr="003C0CDA">
        <w:rPr>
          <w:rFonts w:ascii="Arial" w:hAnsi="Arial" w:cs="Arial"/>
        </w:rPr>
        <w:t xml:space="preserve">that traders </w:t>
      </w:r>
      <w:r w:rsidR="001D3A13" w:rsidRPr="003C0CDA">
        <w:rPr>
          <w:rFonts w:ascii="Arial" w:hAnsi="Arial" w:cs="Arial"/>
        </w:rPr>
        <w:t>experience</w:t>
      </w:r>
      <w:r w:rsidR="00C44A50" w:rsidRPr="003C0CDA">
        <w:rPr>
          <w:rFonts w:ascii="Arial" w:hAnsi="Arial" w:cs="Arial"/>
        </w:rPr>
        <w:t xml:space="preserve"> </w:t>
      </w:r>
      <w:r w:rsidR="001D3A13" w:rsidRPr="003C0CDA">
        <w:rPr>
          <w:rFonts w:ascii="Arial" w:hAnsi="Arial" w:cs="Arial"/>
        </w:rPr>
        <w:t>in the office.</w:t>
      </w:r>
    </w:p>
    <w:p w14:paraId="6BF82F35" w14:textId="77777777" w:rsidR="000271A1" w:rsidRDefault="000271A1">
      <w:pPr>
        <w:rPr>
          <w:rFonts w:ascii="Arial" w:hAnsi="Arial" w:cs="Arial"/>
        </w:rPr>
      </w:pPr>
    </w:p>
    <w:p w14:paraId="2587799B" w14:textId="05A2E856" w:rsidR="003C0CDA" w:rsidRDefault="00000000">
      <w:pPr>
        <w:rPr>
          <w:rFonts w:ascii="Arial" w:hAnsi="Arial" w:cs="Arial"/>
        </w:rPr>
      </w:pPr>
      <w:hyperlink r:id="rId8" w:history="1">
        <w:r w:rsidR="003C0CDA" w:rsidRPr="007B4590">
          <w:rPr>
            <w:rStyle w:val="Hyperlink"/>
            <w:rFonts w:ascii="Arial" w:hAnsi="Arial" w:cs="Arial"/>
          </w:rPr>
          <w:t>www.amulethotkey.com</w:t>
        </w:r>
      </w:hyperlink>
      <w:r w:rsidR="003C0CDA">
        <w:rPr>
          <w:rFonts w:ascii="Arial" w:hAnsi="Arial" w:cs="Arial"/>
        </w:rPr>
        <w:t xml:space="preserve"> </w:t>
      </w:r>
    </w:p>
    <w:p w14:paraId="1DED7B64" w14:textId="77777777" w:rsidR="000271A1" w:rsidRDefault="000271A1">
      <w:pPr>
        <w:rPr>
          <w:rFonts w:ascii="Arial" w:hAnsi="Arial" w:cs="Arial"/>
        </w:rPr>
      </w:pPr>
    </w:p>
    <w:p w14:paraId="4A688C57" w14:textId="77777777" w:rsidR="006414C4" w:rsidRDefault="006414C4">
      <w:pPr>
        <w:rPr>
          <w:rFonts w:ascii="Arial" w:hAnsi="Arial" w:cs="Arial"/>
        </w:rPr>
      </w:pPr>
    </w:p>
    <w:p w14:paraId="58B240B7" w14:textId="77777777" w:rsidR="006414C4" w:rsidRDefault="006414C4">
      <w:pPr>
        <w:rPr>
          <w:rFonts w:ascii="Arial" w:hAnsi="Arial" w:cs="Arial"/>
        </w:rPr>
      </w:pPr>
    </w:p>
    <w:p w14:paraId="74E52CEA" w14:textId="3308B69B" w:rsidR="006414C4" w:rsidRPr="004A5FA3" w:rsidRDefault="00617425">
      <w:pPr>
        <w:rPr>
          <w:rFonts w:ascii="Arial" w:hAnsi="Arial" w:cs="Arial"/>
          <w:b/>
          <w:bCs/>
        </w:rPr>
      </w:pPr>
      <w:r w:rsidRPr="004A5FA3">
        <w:rPr>
          <w:rFonts w:ascii="Arial" w:hAnsi="Arial" w:cs="Arial"/>
          <w:b/>
          <w:bCs/>
        </w:rPr>
        <w:t xml:space="preserve">60% </w:t>
      </w:r>
    </w:p>
    <w:p w14:paraId="1C496E41" w14:textId="5B299A90" w:rsidR="00617425" w:rsidRDefault="00617425">
      <w:pPr>
        <w:rPr>
          <w:rFonts w:ascii="Arial" w:hAnsi="Arial" w:cs="Arial"/>
        </w:rPr>
      </w:pPr>
      <w:r>
        <w:rPr>
          <w:rFonts w:ascii="Arial" w:hAnsi="Arial" w:cs="Arial"/>
        </w:rPr>
        <w:t>Around half of traders work from home 60% of the time</w:t>
      </w:r>
      <w:r w:rsidRPr="00617425">
        <w:rPr>
          <w:rFonts w:ascii="Arial" w:hAnsi="Arial" w:cs="Arial"/>
          <w:vertAlign w:val="superscript"/>
        </w:rPr>
        <w:t>1</w:t>
      </w:r>
    </w:p>
    <w:p w14:paraId="3F79552F" w14:textId="77777777" w:rsidR="00617425" w:rsidRDefault="00617425">
      <w:pPr>
        <w:rPr>
          <w:rFonts w:ascii="Arial" w:hAnsi="Arial" w:cs="Arial"/>
        </w:rPr>
      </w:pPr>
    </w:p>
    <w:p w14:paraId="6D738E99" w14:textId="77777777" w:rsidR="009F1505" w:rsidRPr="00B61F45" w:rsidRDefault="009F1505">
      <w:pPr>
        <w:rPr>
          <w:rFonts w:ascii="Arial" w:hAnsi="Arial" w:cs="Arial"/>
          <w:b/>
          <w:bCs/>
        </w:rPr>
      </w:pPr>
      <w:r w:rsidRPr="00B61F45">
        <w:rPr>
          <w:rFonts w:ascii="Arial" w:hAnsi="Arial" w:cs="Arial"/>
          <w:b/>
          <w:bCs/>
        </w:rPr>
        <w:t xml:space="preserve">93% </w:t>
      </w:r>
    </w:p>
    <w:p w14:paraId="27DFBC4F" w14:textId="5AD348CF" w:rsidR="00401B3A" w:rsidRDefault="00ED4742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F1505">
        <w:rPr>
          <w:rFonts w:ascii="Arial" w:hAnsi="Arial" w:cs="Arial"/>
        </w:rPr>
        <w:t xml:space="preserve">f UK financial services staff </w:t>
      </w:r>
      <w:r w:rsidR="00401B3A">
        <w:rPr>
          <w:rFonts w:ascii="Arial" w:hAnsi="Arial" w:cs="Arial"/>
        </w:rPr>
        <w:t>would like to work remotely at least some of the time</w:t>
      </w:r>
      <w:r w:rsidR="00401B3A" w:rsidRPr="0024328F">
        <w:rPr>
          <w:rFonts w:ascii="Arial" w:hAnsi="Arial" w:cs="Arial"/>
          <w:vertAlign w:val="superscript"/>
        </w:rPr>
        <w:t>2</w:t>
      </w:r>
    </w:p>
    <w:p w14:paraId="5BD8A103" w14:textId="77777777" w:rsidR="00401B3A" w:rsidRDefault="00401B3A">
      <w:pPr>
        <w:rPr>
          <w:rFonts w:ascii="Arial" w:hAnsi="Arial" w:cs="Arial"/>
        </w:rPr>
      </w:pPr>
    </w:p>
    <w:p w14:paraId="768EA018" w14:textId="4D47F040" w:rsidR="001E0F23" w:rsidRPr="00B61F45" w:rsidRDefault="00D85203">
      <w:pPr>
        <w:rPr>
          <w:rFonts w:ascii="Arial" w:hAnsi="Arial" w:cs="Arial"/>
          <w:b/>
          <w:bCs/>
        </w:rPr>
      </w:pPr>
      <w:r w:rsidRPr="00B61F45">
        <w:rPr>
          <w:rFonts w:ascii="Arial" w:hAnsi="Arial" w:cs="Arial"/>
          <w:b/>
          <w:bCs/>
        </w:rPr>
        <w:t xml:space="preserve">35% </w:t>
      </w:r>
    </w:p>
    <w:p w14:paraId="6A639F1A" w14:textId="0A9B26AB" w:rsidR="001E0F23" w:rsidRDefault="00D852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of employers found their teams </w:t>
      </w:r>
      <w:r w:rsidR="001E0F23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collaborative</w:t>
      </w:r>
      <w:r w:rsidR="001E0F23">
        <w:rPr>
          <w:rFonts w:ascii="Arial" w:hAnsi="Arial" w:cs="Arial"/>
        </w:rPr>
        <w:t xml:space="preserve"> when working remotely</w:t>
      </w:r>
      <w:r w:rsidR="00401B3A" w:rsidRPr="0024328F">
        <w:rPr>
          <w:rFonts w:ascii="Arial" w:hAnsi="Arial" w:cs="Arial"/>
          <w:vertAlign w:val="superscript"/>
        </w:rPr>
        <w:t>3</w:t>
      </w:r>
    </w:p>
    <w:p w14:paraId="24D99CE6" w14:textId="77777777" w:rsidR="001E0F23" w:rsidRDefault="001E0F23">
      <w:pPr>
        <w:rPr>
          <w:rFonts w:ascii="Arial" w:hAnsi="Arial" w:cs="Arial"/>
        </w:rPr>
      </w:pPr>
    </w:p>
    <w:p w14:paraId="41458BED" w14:textId="6FD9C3EE" w:rsidR="006414C4" w:rsidRDefault="00D852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393C6A7" w14:textId="4AB4558D" w:rsidR="006414C4" w:rsidRPr="0024328F" w:rsidRDefault="00000000" w:rsidP="0061742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9" w:history="1">
        <w:r w:rsidR="00617425" w:rsidRPr="007B4590">
          <w:rPr>
            <w:rStyle w:val="Hyperlink"/>
          </w:rPr>
          <w:t>https://www.thetradenews.com/number-of-traders-suffering-mental-health-issues-doubles-in-2022-finds-survey/</w:t>
        </w:r>
      </w:hyperlink>
    </w:p>
    <w:p w14:paraId="67306BDE" w14:textId="563A1BC8" w:rsidR="0024328F" w:rsidRDefault="00000000" w:rsidP="0061742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10" w:history="1">
        <w:r w:rsidR="0024328F" w:rsidRPr="007B4590">
          <w:rPr>
            <w:rStyle w:val="Hyperlink"/>
            <w:rFonts w:ascii="Arial" w:hAnsi="Arial" w:cs="Arial"/>
          </w:rPr>
          <w:t>https://www.hireiq.co.uk/job/blog/does-remote-working-work-in-the-financial-industry</w:t>
        </w:r>
      </w:hyperlink>
      <w:r w:rsidR="0024328F">
        <w:rPr>
          <w:rFonts w:ascii="Arial" w:hAnsi="Arial" w:cs="Arial"/>
        </w:rPr>
        <w:t xml:space="preserve"> </w:t>
      </w:r>
    </w:p>
    <w:p w14:paraId="3E5A903D" w14:textId="21AEE177" w:rsidR="0024328F" w:rsidRPr="00617425" w:rsidRDefault="00000000" w:rsidP="0061742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11" w:history="1">
        <w:r w:rsidR="006E7ED8" w:rsidRPr="007B4590">
          <w:rPr>
            <w:rStyle w:val="Hyperlink"/>
            <w:rFonts w:ascii="Arial" w:hAnsi="Arial" w:cs="Arial"/>
          </w:rPr>
          <w:t>https://www.talktalkgroup.com/newsroom/2020-lockdown-lessons</w:t>
        </w:r>
      </w:hyperlink>
      <w:r w:rsidR="006E7ED8">
        <w:rPr>
          <w:rFonts w:ascii="Arial" w:hAnsi="Arial" w:cs="Arial"/>
        </w:rPr>
        <w:t xml:space="preserve"> </w:t>
      </w:r>
    </w:p>
    <w:p w14:paraId="75EAB13F" w14:textId="77777777" w:rsidR="00617425" w:rsidRDefault="00617425" w:rsidP="00617425">
      <w:pPr>
        <w:rPr>
          <w:rFonts w:ascii="Arial" w:hAnsi="Arial" w:cs="Arial"/>
        </w:rPr>
      </w:pPr>
    </w:p>
    <w:p w14:paraId="36183947" w14:textId="77777777" w:rsidR="00617425" w:rsidRPr="00617425" w:rsidRDefault="00617425" w:rsidP="00617425">
      <w:pPr>
        <w:rPr>
          <w:rFonts w:ascii="Arial" w:hAnsi="Arial" w:cs="Arial"/>
        </w:rPr>
      </w:pPr>
    </w:p>
    <w:p w14:paraId="55BEDAE7" w14:textId="77777777" w:rsidR="007F0753" w:rsidRDefault="007F0753">
      <w:pPr>
        <w:rPr>
          <w:rFonts w:ascii="Arial" w:hAnsi="Arial" w:cs="Arial"/>
          <w:b/>
          <w:bCs/>
        </w:rPr>
      </w:pPr>
    </w:p>
    <w:p w14:paraId="47B6974D" w14:textId="77777777" w:rsidR="00B61F45" w:rsidRDefault="00B61F45">
      <w:pPr>
        <w:rPr>
          <w:rFonts w:ascii="Arial" w:hAnsi="Arial" w:cs="Arial"/>
          <w:b/>
          <w:bCs/>
        </w:rPr>
      </w:pPr>
    </w:p>
    <w:p w14:paraId="58888C9A" w14:textId="77777777" w:rsidR="00B61F45" w:rsidRDefault="00B61F45">
      <w:pPr>
        <w:rPr>
          <w:rFonts w:ascii="Arial" w:hAnsi="Arial" w:cs="Arial"/>
          <w:b/>
          <w:bCs/>
        </w:rPr>
      </w:pPr>
    </w:p>
    <w:p w14:paraId="140EC926" w14:textId="77777777" w:rsidR="00B61F45" w:rsidRDefault="00B61F45">
      <w:pPr>
        <w:rPr>
          <w:rFonts w:ascii="Arial" w:hAnsi="Arial" w:cs="Arial"/>
          <w:b/>
          <w:bCs/>
        </w:rPr>
      </w:pPr>
    </w:p>
    <w:p w14:paraId="50099832" w14:textId="77777777" w:rsidR="00B61F45" w:rsidRDefault="00B61F45">
      <w:pPr>
        <w:rPr>
          <w:rFonts w:ascii="Arial" w:hAnsi="Arial" w:cs="Arial"/>
          <w:b/>
          <w:bCs/>
        </w:rPr>
      </w:pPr>
    </w:p>
    <w:p w14:paraId="49B1BA03" w14:textId="77777777" w:rsidR="00B61F45" w:rsidRPr="00FD3620" w:rsidRDefault="00B61F45">
      <w:pPr>
        <w:rPr>
          <w:rFonts w:ascii="Arial" w:hAnsi="Arial" w:cs="Arial"/>
          <w:b/>
          <w:bCs/>
        </w:rPr>
      </w:pPr>
    </w:p>
    <w:p w14:paraId="02A7EADA" w14:textId="77777777" w:rsidR="00ED4742" w:rsidRDefault="00ED4742">
      <w:pPr>
        <w:rPr>
          <w:rFonts w:ascii="Arial" w:hAnsi="Arial" w:cs="Arial"/>
          <w:b/>
          <w:bCs/>
        </w:rPr>
      </w:pPr>
    </w:p>
    <w:p w14:paraId="69A06955" w14:textId="769D1127" w:rsidR="007F0753" w:rsidRPr="00FD3620" w:rsidRDefault="007F0753">
      <w:pPr>
        <w:rPr>
          <w:rFonts w:ascii="Arial" w:hAnsi="Arial" w:cs="Arial"/>
          <w:b/>
          <w:bCs/>
        </w:rPr>
      </w:pPr>
      <w:r w:rsidRPr="00FD3620">
        <w:rPr>
          <w:rFonts w:ascii="Arial" w:hAnsi="Arial" w:cs="Arial"/>
          <w:b/>
          <w:bCs/>
        </w:rPr>
        <w:lastRenderedPageBreak/>
        <w:t>Key features</w:t>
      </w:r>
    </w:p>
    <w:p w14:paraId="6DBBED4A" w14:textId="6E4BB321" w:rsidR="007F0753" w:rsidRPr="00EC75F0" w:rsidRDefault="007F0753">
      <w:pPr>
        <w:rPr>
          <w:rFonts w:ascii="Arial" w:hAnsi="Arial" w:cs="Arial"/>
          <w:color w:val="FF0000"/>
        </w:rPr>
      </w:pPr>
      <w:r w:rsidRPr="00EC75F0">
        <w:rPr>
          <w:rFonts w:ascii="Arial" w:hAnsi="Arial" w:cs="Arial"/>
          <w:color w:val="FF0000"/>
        </w:rPr>
        <w:t xml:space="preserve">(icons on </w:t>
      </w:r>
      <w:hyperlink r:id="rId12" w:history="1">
        <w:r w:rsidR="00EC75F0" w:rsidRPr="00EC75F0">
          <w:rPr>
            <w:rStyle w:val="Hyperlink"/>
            <w:rFonts w:ascii="Arial" w:hAnsi="Arial" w:cs="Arial"/>
            <w:color w:val="FF0000"/>
          </w:rPr>
          <w:t>https://www.amulethotkey.com/products/remote-workstations/</w:t>
        </w:r>
      </w:hyperlink>
      <w:r w:rsidR="00EC75F0" w:rsidRPr="00EC75F0">
        <w:rPr>
          <w:rFonts w:ascii="Arial" w:hAnsi="Arial" w:cs="Arial"/>
          <w:color w:val="FF0000"/>
        </w:rPr>
        <w:t>)</w:t>
      </w:r>
    </w:p>
    <w:p w14:paraId="79F1A3A3" w14:textId="77777777" w:rsidR="00EC75F0" w:rsidRDefault="00EC75F0">
      <w:pPr>
        <w:rPr>
          <w:rFonts w:ascii="Arial" w:hAnsi="Arial" w:cs="Arial"/>
        </w:rPr>
      </w:pPr>
    </w:p>
    <w:p w14:paraId="7F2E81BD" w14:textId="545A9816" w:rsidR="00FD3620" w:rsidRDefault="00FD3620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inline distT="0" distB="0" distL="0" distR="0" wp14:anchorId="32896C5E" wp14:editId="7407AC06">
            <wp:extent cx="3009900" cy="1005035"/>
            <wp:effectExtent l="0" t="0" r="0" b="5080"/>
            <wp:docPr id="482538635" name="Picture 48253863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38635" name="Picture 1" descr="A screenshot of a computer&#10;&#10;Description automatically generated"/>
                    <pic:cNvPicPr/>
                  </pic:nvPicPr>
                  <pic:blipFill rotWithShape="1">
                    <a:blip r:embed="rId13"/>
                    <a:srcRect t="26262" b="14375"/>
                    <a:stretch/>
                  </pic:blipFill>
                  <pic:spPr bwMode="auto">
                    <a:xfrm>
                      <a:off x="0" y="0"/>
                      <a:ext cx="3054738" cy="1020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C7BAB" w14:textId="77777777" w:rsidR="00EC75F0" w:rsidRDefault="00EC75F0">
      <w:pPr>
        <w:rPr>
          <w:rFonts w:ascii="Arial" w:hAnsi="Arial" w:cs="Arial"/>
        </w:rPr>
      </w:pPr>
    </w:p>
    <w:p w14:paraId="28BA808B" w14:textId="667D56BD" w:rsidR="00425A05" w:rsidRDefault="00EC75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Performance </w:t>
      </w:r>
    </w:p>
    <w:p w14:paraId="44B3B1EF" w14:textId="289C5336" w:rsidR="00EC75F0" w:rsidRDefault="00EC75F0">
      <w:pPr>
        <w:rPr>
          <w:rFonts w:ascii="Arial" w:hAnsi="Arial" w:cs="Arial"/>
        </w:rPr>
      </w:pPr>
      <w:r>
        <w:rPr>
          <w:rFonts w:ascii="Arial" w:hAnsi="Arial" w:cs="Arial"/>
        </w:rPr>
        <w:t>Single and Dual socket Intel Xeon and AMD EPYC processers up to 128 cores per workstation.</w:t>
      </w:r>
    </w:p>
    <w:p w14:paraId="46C90F12" w14:textId="77777777" w:rsidR="00EC75F0" w:rsidRDefault="00EC75F0">
      <w:pPr>
        <w:rPr>
          <w:rFonts w:ascii="Arial" w:hAnsi="Arial" w:cs="Arial"/>
        </w:rPr>
      </w:pPr>
    </w:p>
    <w:p w14:paraId="75D4A2C0" w14:textId="64930D28" w:rsidR="00EC75F0" w:rsidRDefault="00EC75F0">
      <w:pPr>
        <w:rPr>
          <w:rFonts w:ascii="Arial" w:hAnsi="Arial" w:cs="Arial"/>
        </w:rPr>
      </w:pPr>
      <w:r>
        <w:rPr>
          <w:rFonts w:ascii="Arial" w:hAnsi="Arial" w:cs="Arial"/>
        </w:rPr>
        <w:t>Enterprise</w:t>
      </w:r>
      <w:r w:rsidR="00AD7869">
        <w:rPr>
          <w:rFonts w:ascii="Arial" w:hAnsi="Arial" w:cs="Arial"/>
        </w:rPr>
        <w:t>-</w:t>
      </w:r>
      <w:r>
        <w:rPr>
          <w:rFonts w:ascii="Arial" w:hAnsi="Arial" w:cs="Arial"/>
        </w:rPr>
        <w:t>grade reliability</w:t>
      </w:r>
    </w:p>
    <w:p w14:paraId="4F7B159E" w14:textId="743592E2" w:rsidR="00EC75F0" w:rsidRDefault="00EC75F0">
      <w:pPr>
        <w:rPr>
          <w:rFonts w:ascii="Arial" w:hAnsi="Arial" w:cs="Arial"/>
        </w:rPr>
      </w:pPr>
      <w:r>
        <w:rPr>
          <w:rFonts w:ascii="Arial" w:hAnsi="Arial" w:cs="Arial"/>
        </w:rPr>
        <w:t>Error correcting memory and redundant, fault tolerance storage, power, cooling and network.</w:t>
      </w:r>
    </w:p>
    <w:p w14:paraId="2612AAEF" w14:textId="77777777" w:rsidR="00EC75F0" w:rsidRDefault="00EC75F0">
      <w:pPr>
        <w:rPr>
          <w:rFonts w:ascii="Arial" w:hAnsi="Arial" w:cs="Arial"/>
        </w:rPr>
      </w:pPr>
    </w:p>
    <w:p w14:paraId="34178B83" w14:textId="4588D91E" w:rsidR="00EC75F0" w:rsidRDefault="00CE3CCA">
      <w:pPr>
        <w:rPr>
          <w:rFonts w:ascii="Arial" w:hAnsi="Arial" w:cs="Arial"/>
        </w:rPr>
      </w:pPr>
      <w:r>
        <w:rPr>
          <w:rFonts w:ascii="Arial" w:hAnsi="Arial" w:cs="Arial"/>
        </w:rPr>
        <w:t>Ground breaking density</w:t>
      </w:r>
    </w:p>
    <w:p w14:paraId="515AE747" w14:textId="122B50B8" w:rsidR="00CE3CCA" w:rsidRDefault="00CE3CCA">
      <w:pPr>
        <w:rPr>
          <w:rFonts w:ascii="Arial" w:hAnsi="Arial" w:cs="Arial"/>
        </w:rPr>
      </w:pPr>
      <w:r>
        <w:rPr>
          <w:rFonts w:ascii="Arial" w:hAnsi="Arial" w:cs="Arial"/>
        </w:rPr>
        <w:t>Best in class density for dedicated workstation and VDI deployments to keep data centre costs to a minimum.</w:t>
      </w:r>
    </w:p>
    <w:p w14:paraId="61DFB192" w14:textId="77777777" w:rsidR="00CE3CCA" w:rsidRDefault="00CE3CCA">
      <w:pPr>
        <w:rPr>
          <w:rFonts w:ascii="Arial" w:hAnsi="Arial" w:cs="Arial"/>
        </w:rPr>
      </w:pPr>
    </w:p>
    <w:p w14:paraId="2E381792" w14:textId="75783B33" w:rsidR="00CE3CCA" w:rsidRDefault="00AD7869">
      <w:pPr>
        <w:rPr>
          <w:rFonts w:ascii="Arial" w:hAnsi="Arial" w:cs="Arial"/>
        </w:rPr>
      </w:pPr>
      <w:r>
        <w:rPr>
          <w:rFonts w:ascii="Arial" w:hAnsi="Arial" w:cs="Arial"/>
        </w:rPr>
        <w:t>Management</w:t>
      </w:r>
    </w:p>
    <w:p w14:paraId="046070FF" w14:textId="398BC938" w:rsidR="00AD7869" w:rsidRDefault="00AD78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Enterprise-grade iDRAC management for 100% remote deployment, update and control. </w:t>
      </w:r>
    </w:p>
    <w:p w14:paraId="728F8EF5" w14:textId="77777777" w:rsidR="00AD7869" w:rsidRDefault="00AD7869">
      <w:pPr>
        <w:rPr>
          <w:rFonts w:ascii="Arial" w:hAnsi="Arial" w:cs="Arial"/>
        </w:rPr>
      </w:pPr>
    </w:p>
    <w:p w14:paraId="3DEEDB2C" w14:textId="29CF7C3A" w:rsidR="00AD7869" w:rsidRDefault="00AD7869">
      <w:pPr>
        <w:rPr>
          <w:rFonts w:ascii="Arial" w:hAnsi="Arial" w:cs="Arial"/>
        </w:rPr>
      </w:pPr>
      <w:r>
        <w:rPr>
          <w:rFonts w:ascii="Arial" w:hAnsi="Arial" w:cs="Arial"/>
        </w:rPr>
        <w:t>User agility</w:t>
      </w:r>
    </w:p>
    <w:p w14:paraId="28C59368" w14:textId="7F62ED13" w:rsidR="00AD7869" w:rsidRDefault="00AD7869">
      <w:pPr>
        <w:rPr>
          <w:rFonts w:ascii="Arial" w:hAnsi="Arial" w:cs="Arial"/>
        </w:rPr>
      </w:pPr>
      <w:r>
        <w:rPr>
          <w:rFonts w:ascii="Arial" w:hAnsi="Arial" w:cs="Arial"/>
        </w:rPr>
        <w:t>Empower your organisat</w:t>
      </w:r>
      <w:r w:rsidR="00EC764F">
        <w:rPr>
          <w:rFonts w:ascii="Arial" w:hAnsi="Arial" w:cs="Arial"/>
        </w:rPr>
        <w:t>i</w:t>
      </w:r>
      <w:r>
        <w:rPr>
          <w:rFonts w:ascii="Arial" w:hAnsi="Arial" w:cs="Arial"/>
        </w:rPr>
        <w:t>on to respond swiftly to change – enable employees to work from anywhere with no compromise on performance.</w:t>
      </w:r>
    </w:p>
    <w:p w14:paraId="1D7C98E7" w14:textId="77777777" w:rsidR="00AD7869" w:rsidRDefault="00AD7869">
      <w:pPr>
        <w:rPr>
          <w:rFonts w:ascii="Arial" w:hAnsi="Arial" w:cs="Arial"/>
        </w:rPr>
      </w:pPr>
    </w:p>
    <w:p w14:paraId="0ED068AD" w14:textId="334F9644" w:rsidR="00AD7869" w:rsidRDefault="00E333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Security </w:t>
      </w:r>
    </w:p>
    <w:p w14:paraId="4F65BA23" w14:textId="42AF2DD7" w:rsidR="00E33323" w:rsidRDefault="00E333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Keep your confidential data secure in the data centre and avoid the risk of loss or theft when carrying from home to the office. </w:t>
      </w:r>
    </w:p>
    <w:p w14:paraId="6AF6D8D2" w14:textId="77777777" w:rsidR="00E33323" w:rsidRDefault="00E33323">
      <w:pPr>
        <w:rPr>
          <w:rFonts w:ascii="Arial" w:hAnsi="Arial" w:cs="Arial"/>
        </w:rPr>
      </w:pPr>
    </w:p>
    <w:p w14:paraId="730BDE37" w14:textId="2B394D69" w:rsidR="00E33323" w:rsidRDefault="00E33323">
      <w:pPr>
        <w:rPr>
          <w:rFonts w:ascii="Arial" w:hAnsi="Arial" w:cs="Arial"/>
        </w:rPr>
      </w:pPr>
      <w:r>
        <w:rPr>
          <w:rFonts w:ascii="Arial" w:hAnsi="Arial" w:cs="Arial"/>
        </w:rPr>
        <w:t>Enterprise class hardware</w:t>
      </w:r>
    </w:p>
    <w:p w14:paraId="60F408F6" w14:textId="3F1486B2" w:rsidR="00E33323" w:rsidRDefault="00E33323">
      <w:pPr>
        <w:rPr>
          <w:rFonts w:ascii="Arial" w:hAnsi="Arial" w:cs="Arial"/>
        </w:rPr>
      </w:pPr>
      <w:r>
        <w:rPr>
          <w:rFonts w:ascii="Arial" w:hAnsi="Arial" w:cs="Arial"/>
        </w:rPr>
        <w:t>Built on the power and e</w:t>
      </w:r>
      <w:r w:rsidR="00FD3620">
        <w:rPr>
          <w:rFonts w:ascii="Arial" w:hAnsi="Arial" w:cs="Arial"/>
        </w:rPr>
        <w:t>xperience of Dell EMC PowerEdge data centre hardware</w:t>
      </w:r>
    </w:p>
    <w:p w14:paraId="504F04C6" w14:textId="2C8087E6" w:rsidR="00ED4742" w:rsidRDefault="00ED4742">
      <w:pPr>
        <w:rPr>
          <w:rFonts w:ascii="Arial" w:hAnsi="Arial" w:cs="Arial"/>
        </w:rPr>
      </w:pPr>
    </w:p>
    <w:p w14:paraId="492F2D2E" w14:textId="77777777" w:rsidR="00425A05" w:rsidRDefault="00425A05">
      <w:pPr>
        <w:rPr>
          <w:rFonts w:ascii="Arial" w:hAnsi="Arial" w:cs="Arial"/>
        </w:rPr>
      </w:pPr>
    </w:p>
    <w:p w14:paraId="7885EEA6" w14:textId="56742D03" w:rsidR="00DE1A19" w:rsidRPr="0008191C" w:rsidRDefault="00AD38B9" w:rsidP="00ED4742">
      <w:pPr>
        <w:jc w:val="center"/>
        <w:rPr>
          <w:rFonts w:ascii="Arial" w:hAnsi="Arial" w:cs="Arial"/>
        </w:rPr>
      </w:pPr>
      <w:r w:rsidRPr="00AD38B9">
        <w:rPr>
          <w:rFonts w:ascii="Arial" w:hAnsi="Arial" w:cs="Arial"/>
          <w:noProof/>
        </w:rPr>
        <w:drawing>
          <wp:inline distT="0" distB="0" distL="0" distR="0" wp14:anchorId="41EFBBA9" wp14:editId="7369FFAA">
            <wp:extent cx="3596640" cy="2943539"/>
            <wp:effectExtent l="0" t="0" r="3810" b="9525"/>
            <wp:docPr id="1424207889" name="Picture 1424207889" descr="A close-up of a broch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07889" name="Picture 1" descr="A close-up of a brochur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3821" cy="294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A19" w:rsidRPr="00081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5316"/>
    <w:multiLevelType w:val="hybridMultilevel"/>
    <w:tmpl w:val="4C106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D5EEA"/>
    <w:multiLevelType w:val="hybridMultilevel"/>
    <w:tmpl w:val="9266C02A"/>
    <w:lvl w:ilvl="0" w:tplc="7A9627C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487575">
    <w:abstractNumId w:val="0"/>
  </w:num>
  <w:num w:numId="2" w16cid:durableId="2135051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BF"/>
    <w:rsid w:val="000271A1"/>
    <w:rsid w:val="0007461B"/>
    <w:rsid w:val="0008191C"/>
    <w:rsid w:val="000A513B"/>
    <w:rsid w:val="000D4979"/>
    <w:rsid w:val="000E0139"/>
    <w:rsid w:val="000E474C"/>
    <w:rsid w:val="001152FA"/>
    <w:rsid w:val="001C5005"/>
    <w:rsid w:val="001D3A13"/>
    <w:rsid w:val="001E0F23"/>
    <w:rsid w:val="0024328F"/>
    <w:rsid w:val="002559A3"/>
    <w:rsid w:val="002C4EC6"/>
    <w:rsid w:val="00306B23"/>
    <w:rsid w:val="0038710F"/>
    <w:rsid w:val="003933FD"/>
    <w:rsid w:val="003C0CDA"/>
    <w:rsid w:val="003C496B"/>
    <w:rsid w:val="003D6BDA"/>
    <w:rsid w:val="00401B3A"/>
    <w:rsid w:val="0040675B"/>
    <w:rsid w:val="00425A05"/>
    <w:rsid w:val="00485561"/>
    <w:rsid w:val="004A5FA3"/>
    <w:rsid w:val="004C6427"/>
    <w:rsid w:val="005972AE"/>
    <w:rsid w:val="00597820"/>
    <w:rsid w:val="005A6B2A"/>
    <w:rsid w:val="005B32BF"/>
    <w:rsid w:val="005B75DD"/>
    <w:rsid w:val="005C61C0"/>
    <w:rsid w:val="00617425"/>
    <w:rsid w:val="006414C4"/>
    <w:rsid w:val="006738F1"/>
    <w:rsid w:val="00697305"/>
    <w:rsid w:val="006A2624"/>
    <w:rsid w:val="006A4222"/>
    <w:rsid w:val="006E7ED8"/>
    <w:rsid w:val="007038B7"/>
    <w:rsid w:val="007E78A2"/>
    <w:rsid w:val="007F0753"/>
    <w:rsid w:val="0081435F"/>
    <w:rsid w:val="00817200"/>
    <w:rsid w:val="008474F5"/>
    <w:rsid w:val="008C1135"/>
    <w:rsid w:val="00931E64"/>
    <w:rsid w:val="009563E8"/>
    <w:rsid w:val="009C1DB8"/>
    <w:rsid w:val="009F1505"/>
    <w:rsid w:val="009F38FC"/>
    <w:rsid w:val="009F4F8B"/>
    <w:rsid w:val="00AD38B9"/>
    <w:rsid w:val="00AD5CB0"/>
    <w:rsid w:val="00AD7869"/>
    <w:rsid w:val="00B1510A"/>
    <w:rsid w:val="00B61F45"/>
    <w:rsid w:val="00BF719D"/>
    <w:rsid w:val="00C02FB3"/>
    <w:rsid w:val="00C07360"/>
    <w:rsid w:val="00C44A50"/>
    <w:rsid w:val="00C50CBA"/>
    <w:rsid w:val="00CE3CCA"/>
    <w:rsid w:val="00D11772"/>
    <w:rsid w:val="00D84FDC"/>
    <w:rsid w:val="00D85203"/>
    <w:rsid w:val="00DA66FC"/>
    <w:rsid w:val="00DE1A19"/>
    <w:rsid w:val="00E33323"/>
    <w:rsid w:val="00E95B76"/>
    <w:rsid w:val="00EB65B6"/>
    <w:rsid w:val="00EC75F0"/>
    <w:rsid w:val="00EC764F"/>
    <w:rsid w:val="00ED4742"/>
    <w:rsid w:val="00EE796D"/>
    <w:rsid w:val="00F4281A"/>
    <w:rsid w:val="00F911A9"/>
    <w:rsid w:val="00FD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A360"/>
  <w15:chartTrackingRefBased/>
  <w15:docId w15:val="{505C789F-93ED-41FB-AB77-95E72AC8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A13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8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8A2"/>
    <w:rPr>
      <w:color w:val="605E5C"/>
      <w:shd w:val="clear" w:color="auto" w:fill="E1DFDD"/>
    </w:rPr>
  </w:style>
  <w:style w:type="paragraph" w:customStyle="1" w:styleId="Default">
    <w:name w:val="Default"/>
    <w:rsid w:val="00DE1A19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ulethotkey.com" TargetMode="Externa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mulethotkey.com/products/remote-workstation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alktalkgroup.com/newsroom/2020-lockdown-lesson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ireiq.co.uk/job/blog/does-remote-working-work-in-the-financial-industr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hetradenews.com/number-of-traders-suffering-mental-health-issues-doubles-in-2022-finds-survey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f6b86-3d52-4787-bd54-6a60ff29af1a" xsi:nil="true"/>
    <lcf76f155ced4ddcb4097134ff3c332f xmlns="56bf2f72-34e7-4a27-9d11-54ad594e0f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AFC08D4BB594C8A6AE78AB0CF9706" ma:contentTypeVersion="15" ma:contentTypeDescription="Create a new document." ma:contentTypeScope="" ma:versionID="aea772df0a61545d869c49b421cce03c">
  <xsd:schema xmlns:xsd="http://www.w3.org/2001/XMLSchema" xmlns:xs="http://www.w3.org/2001/XMLSchema" xmlns:p="http://schemas.microsoft.com/office/2006/metadata/properties" xmlns:ns2="56bf2f72-34e7-4a27-9d11-54ad594e0f36" xmlns:ns3="1d9f6b86-3d52-4787-bd54-6a60ff29af1a" targetNamespace="http://schemas.microsoft.com/office/2006/metadata/properties" ma:root="true" ma:fieldsID="7c47041b9d061ea66d6496ee211e6234" ns2:_="" ns3:_="">
    <xsd:import namespace="56bf2f72-34e7-4a27-9d11-54ad594e0f36"/>
    <xsd:import namespace="1d9f6b86-3d52-4787-bd54-6a60ff29a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f2f72-34e7-4a27-9d11-54ad594e0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f0a87a7-fd4f-40f1-9c2b-0e5e0d19d8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f6b86-3d52-4787-bd54-6a60ff29af1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46013ea-bbcd-45a9-a32c-2ed01ee91c69}" ma:internalName="TaxCatchAll" ma:showField="CatchAllData" ma:web="1d9f6b86-3d52-4787-bd54-6a60ff29a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1065F-D6AC-4487-B47F-DD7A038EF1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AA115-655D-4173-A183-2D8106BEF96F}">
  <ds:schemaRefs>
    <ds:schemaRef ds:uri="http://schemas.microsoft.com/office/2006/metadata/properties"/>
    <ds:schemaRef ds:uri="http://schemas.microsoft.com/office/infopath/2007/PartnerControls"/>
    <ds:schemaRef ds:uri="1d9f6b86-3d52-4787-bd54-6a60ff29af1a"/>
    <ds:schemaRef ds:uri="56bf2f72-34e7-4a27-9d11-54ad594e0f36"/>
  </ds:schemaRefs>
</ds:datastoreItem>
</file>

<file path=customXml/itemProps3.xml><?xml version="1.0" encoding="utf-8"?>
<ds:datastoreItem xmlns:ds="http://schemas.openxmlformats.org/officeDocument/2006/customXml" ds:itemID="{21D7B3A5-B48B-4679-82FB-15BF74782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f2f72-34e7-4a27-9d11-54ad594e0f36"/>
    <ds:schemaRef ds:uri="1d9f6b86-3d52-4787-bd54-6a60ff29a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Hitchman</dc:creator>
  <cp:keywords/>
  <dc:description/>
  <cp:lastModifiedBy>Pete Hitchman</cp:lastModifiedBy>
  <cp:revision>3</cp:revision>
  <dcterms:created xsi:type="dcterms:W3CDTF">2023-10-06T07:13:00Z</dcterms:created>
  <dcterms:modified xsi:type="dcterms:W3CDTF">2023-10-06T07:14:00Z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0x0101006B0AFC08D4BB594C8A6AE78AB0CF9706</vt:lpwstr>
  </property>
  <property fmtid="{D5CDD505-2E9C-101B-9397-08002B2CF9AE}" pid="3" name="MediaServiceImageTags">
    <vt:lpwstr/>
  </property>
</Properties>
</file>