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A4CB" w14:textId="42250E14" w:rsidR="005B32BF" w:rsidRPr="0008191C" w:rsidRDefault="00D95A0D" w:rsidP="005B32B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INVESTING IN RELIABILITY: WHY DOWNTIME IS NOT AN OPTION </w:t>
      </w:r>
    </w:p>
    <w:p w14:paraId="4E900054" w14:textId="77777777" w:rsidR="00FE4906" w:rsidRDefault="00FE4906">
      <w:pPr>
        <w:rPr>
          <w:rFonts w:ascii="Arial" w:hAnsi="Arial" w:cs="Arial"/>
        </w:rPr>
      </w:pPr>
    </w:p>
    <w:p w14:paraId="5B443090" w14:textId="1CB60AB5" w:rsidR="0091581D" w:rsidRDefault="0091581D">
      <w:pPr>
        <w:rPr>
          <w:rFonts w:ascii="Arial" w:hAnsi="Arial" w:cs="Arial"/>
        </w:rPr>
      </w:pPr>
      <w:r w:rsidRPr="0049728F">
        <w:rPr>
          <w:rFonts w:ascii="Arial" w:hAnsi="Arial" w:cs="Arial"/>
        </w:rPr>
        <w:t xml:space="preserve">In data critical sectors such as financial </w:t>
      </w:r>
      <w:r w:rsidR="00D64D8D">
        <w:rPr>
          <w:rFonts w:ascii="Arial" w:hAnsi="Arial" w:cs="Arial"/>
        </w:rPr>
        <w:t>services</w:t>
      </w:r>
      <w:r w:rsidR="0049728F" w:rsidRPr="0049728F">
        <w:rPr>
          <w:rFonts w:ascii="Arial" w:hAnsi="Arial" w:cs="Arial"/>
        </w:rPr>
        <w:t>, every</w:t>
      </w:r>
      <w:r w:rsidR="004B7CC1" w:rsidRPr="0049728F">
        <w:rPr>
          <w:rFonts w:ascii="Arial" w:hAnsi="Arial" w:cs="Arial"/>
        </w:rPr>
        <w:t xml:space="preserve"> minute of IT downtime translates to substantial losses.</w:t>
      </w:r>
      <w:r w:rsidR="00B518ED">
        <w:rPr>
          <w:rFonts w:ascii="Arial" w:hAnsi="Arial" w:cs="Arial"/>
        </w:rPr>
        <w:t xml:space="preserve"> </w:t>
      </w:r>
      <w:r w:rsidR="00DE6F8C">
        <w:rPr>
          <w:rFonts w:ascii="Arial" w:hAnsi="Arial" w:cs="Arial"/>
        </w:rPr>
        <w:t>O</w:t>
      </w:r>
      <w:r w:rsidR="00B518ED">
        <w:rPr>
          <w:rFonts w:ascii="Arial" w:hAnsi="Arial" w:cs="Arial"/>
        </w:rPr>
        <w:t>ne study shows</w:t>
      </w:r>
      <w:r w:rsidR="00D64D8D">
        <w:rPr>
          <w:rFonts w:ascii="Arial" w:hAnsi="Arial" w:cs="Arial"/>
        </w:rPr>
        <w:t xml:space="preserve"> the financial impact of IT downtime on the trading floor </w:t>
      </w:r>
      <w:r w:rsidR="00B518ED">
        <w:rPr>
          <w:rFonts w:ascii="Arial" w:hAnsi="Arial" w:cs="Arial"/>
        </w:rPr>
        <w:t xml:space="preserve">could be as high as </w:t>
      </w:r>
      <w:hyperlink r:id="rId7" w:history="1">
        <w:r w:rsidR="00B518ED" w:rsidRPr="00D64D8D">
          <w:rPr>
            <w:rStyle w:val="Hyperlink"/>
            <w:rFonts w:ascii="Arial" w:hAnsi="Arial" w:cs="Arial"/>
          </w:rPr>
          <w:t xml:space="preserve">$9 million </w:t>
        </w:r>
        <w:r w:rsidR="00364A6B">
          <w:rPr>
            <w:rStyle w:val="Hyperlink"/>
            <w:rFonts w:ascii="Arial" w:hAnsi="Arial" w:cs="Arial"/>
          </w:rPr>
          <w:t xml:space="preserve">(£7.43 million) </w:t>
        </w:r>
        <w:r w:rsidR="00B518ED" w:rsidRPr="00D64D8D">
          <w:rPr>
            <w:rStyle w:val="Hyperlink"/>
            <w:rFonts w:ascii="Arial" w:hAnsi="Arial" w:cs="Arial"/>
          </w:rPr>
          <w:t>per hour</w:t>
        </w:r>
      </w:hyperlink>
      <w:r w:rsidR="00D64D8D">
        <w:rPr>
          <w:rFonts w:ascii="Arial" w:hAnsi="Arial" w:cs="Arial"/>
        </w:rPr>
        <w:t>.</w:t>
      </w:r>
      <w:r w:rsidR="00B518ED">
        <w:rPr>
          <w:rFonts w:ascii="Arial" w:hAnsi="Arial" w:cs="Arial"/>
        </w:rPr>
        <w:t xml:space="preserve"> </w:t>
      </w:r>
      <w:r w:rsidR="003B0C5E">
        <w:rPr>
          <w:rFonts w:ascii="Arial" w:hAnsi="Arial" w:cs="Arial"/>
        </w:rPr>
        <w:t xml:space="preserve">Another says </w:t>
      </w:r>
      <w:r w:rsidR="003B0C5E" w:rsidRPr="00407D7C">
        <w:rPr>
          <w:rFonts w:ascii="Arial" w:hAnsi="Arial" w:cs="Arial"/>
        </w:rPr>
        <w:t>unplanned downtime cost Fortune Global 500 industrial companies almost $</w:t>
      </w:r>
      <w:hyperlink r:id="rId8" w:history="1">
        <w:r w:rsidR="003B0C5E" w:rsidRPr="00364A6B">
          <w:rPr>
            <w:rStyle w:val="Hyperlink"/>
            <w:rFonts w:ascii="Arial" w:hAnsi="Arial" w:cs="Arial"/>
          </w:rPr>
          <w:t>1.5</w:t>
        </w:r>
        <w:r w:rsidR="00407D7C" w:rsidRPr="00364A6B">
          <w:rPr>
            <w:rStyle w:val="Hyperlink"/>
            <w:rFonts w:ascii="Arial" w:hAnsi="Arial" w:cs="Arial"/>
          </w:rPr>
          <w:t xml:space="preserve"> trillion</w:t>
        </w:r>
        <w:r w:rsidR="003B0C5E" w:rsidRPr="00364A6B">
          <w:rPr>
            <w:rStyle w:val="Hyperlink"/>
            <w:rFonts w:ascii="Arial" w:hAnsi="Arial" w:cs="Arial"/>
          </w:rPr>
          <w:t xml:space="preserve"> (£1.</w:t>
        </w:r>
        <w:r w:rsidR="00B25D67" w:rsidRPr="00364A6B">
          <w:rPr>
            <w:rStyle w:val="Hyperlink"/>
            <w:rFonts w:ascii="Arial" w:hAnsi="Arial" w:cs="Arial"/>
          </w:rPr>
          <w:t>24</w:t>
        </w:r>
        <w:r w:rsidR="00407D7C" w:rsidRPr="00364A6B">
          <w:rPr>
            <w:rStyle w:val="Hyperlink"/>
            <w:rFonts w:ascii="Arial" w:hAnsi="Arial" w:cs="Arial"/>
          </w:rPr>
          <w:t xml:space="preserve"> trillion</w:t>
        </w:r>
        <w:r w:rsidR="003B0C5E" w:rsidRPr="00364A6B">
          <w:rPr>
            <w:rStyle w:val="Hyperlink"/>
            <w:rFonts w:ascii="Arial" w:hAnsi="Arial" w:cs="Arial"/>
          </w:rPr>
          <w:t xml:space="preserve">) </w:t>
        </w:r>
        <w:r w:rsidR="00AC3C54" w:rsidRPr="00364A6B">
          <w:rPr>
            <w:rStyle w:val="Hyperlink"/>
            <w:rFonts w:ascii="Arial" w:hAnsi="Arial" w:cs="Arial"/>
          </w:rPr>
          <w:t>la</w:t>
        </w:r>
        <w:r w:rsidR="00407D7C" w:rsidRPr="00364A6B">
          <w:rPr>
            <w:rStyle w:val="Hyperlink"/>
            <w:rFonts w:ascii="Arial" w:hAnsi="Arial" w:cs="Arial"/>
          </w:rPr>
          <w:t xml:space="preserve">st </w:t>
        </w:r>
        <w:r w:rsidR="003B0C5E" w:rsidRPr="00364A6B">
          <w:rPr>
            <w:rStyle w:val="Hyperlink"/>
            <w:rFonts w:ascii="Arial" w:hAnsi="Arial" w:cs="Arial"/>
          </w:rPr>
          <w:t>year</w:t>
        </w:r>
        <w:r w:rsidR="00407D7C" w:rsidRPr="00364A6B">
          <w:rPr>
            <w:rStyle w:val="Hyperlink"/>
            <w:rFonts w:ascii="Arial" w:hAnsi="Arial" w:cs="Arial"/>
          </w:rPr>
          <w:t>.</w:t>
        </w:r>
      </w:hyperlink>
    </w:p>
    <w:p w14:paraId="4FC66009" w14:textId="7674AD43" w:rsidR="00B518ED" w:rsidRDefault="00B518ED">
      <w:pPr>
        <w:rPr>
          <w:rFonts w:ascii="Arial" w:hAnsi="Arial" w:cs="Arial"/>
        </w:rPr>
      </w:pPr>
    </w:p>
    <w:p w14:paraId="161A7FA1" w14:textId="012F93FF" w:rsidR="00B518ED" w:rsidRPr="00D64D8D" w:rsidRDefault="00B518ED">
      <w:pPr>
        <w:rPr>
          <w:rFonts w:ascii="Arial" w:hAnsi="Arial" w:cs="Arial"/>
          <w:b/>
          <w:bCs/>
        </w:rPr>
      </w:pPr>
      <w:r w:rsidRPr="00D64D8D">
        <w:rPr>
          <w:rFonts w:ascii="Arial" w:hAnsi="Arial" w:cs="Arial"/>
          <w:b/>
          <w:bCs/>
        </w:rPr>
        <w:t>Why does downtime matter?</w:t>
      </w:r>
    </w:p>
    <w:p w14:paraId="47E2838D" w14:textId="77777777" w:rsidR="00B518ED" w:rsidRPr="0049728F" w:rsidRDefault="00B518ED">
      <w:pPr>
        <w:rPr>
          <w:rFonts w:ascii="Arial" w:hAnsi="Arial" w:cs="Arial"/>
        </w:rPr>
      </w:pPr>
    </w:p>
    <w:p w14:paraId="6B73A97A" w14:textId="39B565DC" w:rsidR="009F750A" w:rsidRDefault="00DE6F8C">
      <w:pPr>
        <w:rPr>
          <w:rFonts w:ascii="Arial" w:hAnsi="Arial" w:cs="Arial"/>
        </w:rPr>
      </w:pPr>
      <w:r w:rsidRPr="00DE6F8C">
        <w:rPr>
          <w:rFonts w:ascii="Arial" w:hAnsi="Arial" w:cs="Arial"/>
        </w:rPr>
        <w:t xml:space="preserve">One thing is clear; downtime </w:t>
      </w:r>
      <w:r w:rsidR="00754FD0">
        <w:rPr>
          <w:rFonts w:ascii="Arial" w:hAnsi="Arial" w:cs="Arial"/>
        </w:rPr>
        <w:t xml:space="preserve">is not an option for financial organisations – or indeed for any organisation. </w:t>
      </w:r>
      <w:r w:rsidR="00090495">
        <w:rPr>
          <w:rFonts w:ascii="Arial" w:hAnsi="Arial" w:cs="Arial"/>
        </w:rPr>
        <w:t>Users need to be able to work as effectively as possible, all of the time</w:t>
      </w:r>
      <w:r w:rsidR="00203C3C">
        <w:rPr>
          <w:rFonts w:ascii="Arial" w:hAnsi="Arial" w:cs="Arial"/>
        </w:rPr>
        <w:t xml:space="preserve"> </w:t>
      </w:r>
      <w:r w:rsidR="00125A4B">
        <w:rPr>
          <w:rFonts w:ascii="Arial" w:hAnsi="Arial" w:cs="Arial"/>
        </w:rPr>
        <w:t>–</w:t>
      </w:r>
      <w:r w:rsidR="00203C3C">
        <w:rPr>
          <w:rFonts w:ascii="Arial" w:hAnsi="Arial" w:cs="Arial"/>
        </w:rPr>
        <w:t xml:space="preserve"> </w:t>
      </w:r>
      <w:r w:rsidR="00125A4B">
        <w:rPr>
          <w:rFonts w:ascii="Arial" w:hAnsi="Arial" w:cs="Arial"/>
        </w:rPr>
        <w:t>deals made on the trading floor</w:t>
      </w:r>
      <w:r w:rsidR="00203C3C">
        <w:rPr>
          <w:rFonts w:ascii="Arial" w:hAnsi="Arial" w:cs="Arial"/>
        </w:rPr>
        <w:t>, for example,</w:t>
      </w:r>
      <w:r w:rsidR="00583866">
        <w:rPr>
          <w:rFonts w:ascii="Arial" w:hAnsi="Arial" w:cs="Arial"/>
        </w:rPr>
        <w:t xml:space="preserve"> </w:t>
      </w:r>
      <w:r w:rsidR="006246D9">
        <w:rPr>
          <w:rFonts w:ascii="Arial" w:hAnsi="Arial" w:cs="Arial"/>
        </w:rPr>
        <w:t>depend on the reliability of IT infrastructure</w:t>
      </w:r>
      <w:r w:rsidR="00203C3C">
        <w:rPr>
          <w:rFonts w:ascii="Arial" w:hAnsi="Arial" w:cs="Arial"/>
        </w:rPr>
        <w:t>.</w:t>
      </w:r>
    </w:p>
    <w:p w14:paraId="6DB259AD" w14:textId="77777777" w:rsidR="009F750A" w:rsidRDefault="009F750A">
      <w:pPr>
        <w:rPr>
          <w:rFonts w:ascii="Arial" w:hAnsi="Arial" w:cs="Arial"/>
        </w:rPr>
      </w:pPr>
    </w:p>
    <w:p w14:paraId="4142F4DB" w14:textId="77777777" w:rsidR="001953C6" w:rsidRDefault="00583866" w:rsidP="00B82BD2">
      <w:pPr>
        <w:rPr>
          <w:rFonts w:ascii="Arial" w:hAnsi="Arial" w:cs="Arial"/>
        </w:rPr>
      </w:pPr>
      <w:r>
        <w:rPr>
          <w:rFonts w:ascii="Arial" w:hAnsi="Arial" w:cs="Arial"/>
        </w:rPr>
        <w:t>But whilst reliability of IT infrastructure is vital in mission critical and data intensive environments, it is also more difficult to achieve due to the unique requirements</w:t>
      </w:r>
      <w:r w:rsidR="001953C6">
        <w:rPr>
          <w:rFonts w:ascii="Arial" w:hAnsi="Arial" w:cs="Arial"/>
        </w:rPr>
        <w:t>.</w:t>
      </w:r>
      <w:r w:rsidR="001953C6" w:rsidRPr="001953C6">
        <w:rPr>
          <w:rFonts w:ascii="Arial" w:hAnsi="Arial" w:cs="Arial"/>
        </w:rPr>
        <w:t xml:space="preserve"> </w:t>
      </w:r>
    </w:p>
    <w:p w14:paraId="7888DC35" w14:textId="77777777" w:rsidR="001953C6" w:rsidRDefault="001953C6" w:rsidP="00B82BD2">
      <w:pPr>
        <w:rPr>
          <w:rFonts w:ascii="Arial" w:hAnsi="Arial" w:cs="Arial"/>
        </w:rPr>
      </w:pPr>
    </w:p>
    <w:p w14:paraId="5E694351" w14:textId="0A19A5FD" w:rsidR="00B82BD2" w:rsidRDefault="001953C6" w:rsidP="00B82BD2">
      <w:pPr>
        <w:rPr>
          <w:rFonts w:ascii="Arial" w:hAnsi="Arial" w:cs="Arial"/>
        </w:rPr>
      </w:pPr>
      <w:r w:rsidRPr="00B82BD2">
        <w:rPr>
          <w:rFonts w:ascii="Arial" w:hAnsi="Arial" w:cs="Arial"/>
        </w:rPr>
        <w:t xml:space="preserve">When one trader is busy, many traders are busy </w:t>
      </w:r>
      <w:r>
        <w:rPr>
          <w:rFonts w:ascii="Arial" w:hAnsi="Arial" w:cs="Arial"/>
        </w:rPr>
        <w:t>– unlike other</w:t>
      </w:r>
      <w:r w:rsidRPr="00B82BD2">
        <w:rPr>
          <w:rFonts w:ascii="Arial" w:hAnsi="Arial" w:cs="Arial"/>
        </w:rPr>
        <w:t xml:space="preserve"> areas of the business where </w:t>
      </w:r>
      <w:r>
        <w:rPr>
          <w:rFonts w:ascii="Arial" w:hAnsi="Arial" w:cs="Arial"/>
        </w:rPr>
        <w:t>companies</w:t>
      </w:r>
      <w:r w:rsidRPr="00B82BD2">
        <w:rPr>
          <w:rFonts w:ascii="Arial" w:hAnsi="Arial" w:cs="Arial"/>
        </w:rPr>
        <w:t xml:space="preserve"> can oversubscribe hardware based on users not all being active at once</w:t>
      </w:r>
      <w:r>
        <w:rPr>
          <w:rFonts w:ascii="Arial" w:hAnsi="Arial" w:cs="Arial"/>
        </w:rPr>
        <w:t>.</w:t>
      </w:r>
      <w:r w:rsidR="00583866">
        <w:rPr>
          <w:rFonts w:ascii="Arial" w:hAnsi="Arial" w:cs="Arial"/>
        </w:rPr>
        <w:t xml:space="preserve"> </w:t>
      </w:r>
      <w:r w:rsidR="00B82BD2" w:rsidRPr="00B82BD2">
        <w:rPr>
          <w:rFonts w:ascii="Arial" w:hAnsi="Arial" w:cs="Arial"/>
        </w:rPr>
        <w:t xml:space="preserve">Traders typically have high-end PCs or workstations </w:t>
      </w:r>
      <w:r w:rsidR="00B82BD2">
        <w:rPr>
          <w:rFonts w:ascii="Arial" w:hAnsi="Arial" w:cs="Arial"/>
        </w:rPr>
        <w:t>with</w:t>
      </w:r>
      <w:r w:rsidR="00B82BD2" w:rsidRPr="00B82BD2">
        <w:rPr>
          <w:rFonts w:ascii="Arial" w:hAnsi="Arial" w:cs="Arial"/>
        </w:rPr>
        <w:t xml:space="preserve"> significant dedicated resources</w:t>
      </w:r>
      <w:r w:rsidR="00835BE5">
        <w:rPr>
          <w:rFonts w:ascii="Arial" w:hAnsi="Arial" w:cs="Arial"/>
        </w:rPr>
        <w:t>, and common Virtual Desktop Infrastructure (VDI) deployments are often not suitable for the workload</w:t>
      </w:r>
      <w:r w:rsidR="009104E9">
        <w:rPr>
          <w:rFonts w:ascii="Arial" w:hAnsi="Arial" w:cs="Arial"/>
        </w:rPr>
        <w:t>, or required density (number of users)</w:t>
      </w:r>
      <w:r w:rsidR="00835BE5">
        <w:rPr>
          <w:rFonts w:ascii="Arial" w:hAnsi="Arial" w:cs="Arial"/>
        </w:rPr>
        <w:t xml:space="preserve">. </w:t>
      </w:r>
      <w:r w:rsidR="0029708B">
        <w:rPr>
          <w:rFonts w:ascii="Arial" w:hAnsi="Arial" w:cs="Arial"/>
        </w:rPr>
        <w:t xml:space="preserve">There is a growing trend for </w:t>
      </w:r>
      <w:r w:rsidR="009227DD">
        <w:rPr>
          <w:rFonts w:ascii="Arial" w:hAnsi="Arial" w:cs="Arial"/>
        </w:rPr>
        <w:t xml:space="preserve">agile </w:t>
      </w:r>
      <w:r w:rsidR="0029708B">
        <w:rPr>
          <w:rFonts w:ascii="Arial" w:hAnsi="Arial" w:cs="Arial"/>
        </w:rPr>
        <w:t xml:space="preserve">working too – all of which can </w:t>
      </w:r>
      <w:r w:rsidR="00583866">
        <w:rPr>
          <w:rFonts w:ascii="Arial" w:hAnsi="Arial" w:cs="Arial"/>
        </w:rPr>
        <w:t xml:space="preserve">threaten the reliability of compute infrastructure. </w:t>
      </w:r>
    </w:p>
    <w:p w14:paraId="3F39A5E2" w14:textId="77777777" w:rsidR="00583866" w:rsidRDefault="00583866" w:rsidP="00B82BD2">
      <w:pPr>
        <w:rPr>
          <w:rFonts w:ascii="Arial" w:hAnsi="Arial" w:cs="Arial"/>
        </w:rPr>
      </w:pPr>
    </w:p>
    <w:p w14:paraId="3C294C9F" w14:textId="149DD3F7" w:rsidR="00955406" w:rsidRPr="00955406" w:rsidRDefault="00955406">
      <w:pPr>
        <w:rPr>
          <w:rFonts w:ascii="Arial" w:hAnsi="Arial" w:cs="Arial"/>
          <w:b/>
          <w:bCs/>
        </w:rPr>
      </w:pPr>
      <w:r w:rsidRPr="00955406">
        <w:rPr>
          <w:rFonts w:ascii="Arial" w:hAnsi="Arial" w:cs="Arial"/>
          <w:b/>
          <w:bCs/>
        </w:rPr>
        <w:t>How to minimise the risk of downtime</w:t>
      </w:r>
    </w:p>
    <w:p w14:paraId="7E8CEE18" w14:textId="77777777" w:rsidR="00955406" w:rsidRDefault="00955406">
      <w:pPr>
        <w:rPr>
          <w:rFonts w:ascii="Arial" w:hAnsi="Arial" w:cs="Arial"/>
        </w:rPr>
      </w:pPr>
    </w:p>
    <w:p w14:paraId="41DF7F80" w14:textId="1E5803EF" w:rsidR="00E747DB" w:rsidRPr="00CB1FF4" w:rsidRDefault="00203C3C" w:rsidP="00E747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answer lies in </w:t>
      </w:r>
      <w:r w:rsidR="000F68B2">
        <w:rPr>
          <w:rFonts w:ascii="Arial" w:hAnsi="Arial" w:cs="Arial"/>
        </w:rPr>
        <w:t>agile and secure infrastructure solutions</w:t>
      </w:r>
      <w:r w:rsidR="00A80662">
        <w:rPr>
          <w:rFonts w:ascii="Arial" w:hAnsi="Arial" w:cs="Arial"/>
        </w:rPr>
        <w:t xml:space="preserve"> </w:t>
      </w:r>
      <w:r w:rsidR="00D64D12">
        <w:rPr>
          <w:rFonts w:ascii="Arial" w:hAnsi="Arial" w:cs="Arial"/>
        </w:rPr>
        <w:t xml:space="preserve">that are </w:t>
      </w:r>
      <w:r w:rsidR="00E747DB">
        <w:rPr>
          <w:rFonts w:ascii="Arial" w:hAnsi="Arial" w:cs="Arial"/>
        </w:rPr>
        <w:t>d</w:t>
      </w:r>
      <w:r w:rsidR="003A0FE0" w:rsidRPr="00CB1FF4">
        <w:rPr>
          <w:rFonts w:ascii="Arial" w:hAnsi="Arial" w:cs="Arial"/>
        </w:rPr>
        <w:t>esigned for the data cent</w:t>
      </w:r>
      <w:r w:rsidR="00CC13AB">
        <w:rPr>
          <w:rFonts w:ascii="Arial" w:hAnsi="Arial" w:cs="Arial"/>
        </w:rPr>
        <w:t>re</w:t>
      </w:r>
      <w:r w:rsidR="00D64D12">
        <w:rPr>
          <w:rFonts w:ascii="Arial" w:hAnsi="Arial" w:cs="Arial"/>
        </w:rPr>
        <w:t xml:space="preserve"> - </w:t>
      </w:r>
      <w:r w:rsidR="003A0FE0" w:rsidRPr="00CB1FF4">
        <w:rPr>
          <w:rFonts w:ascii="Arial" w:hAnsi="Arial" w:cs="Arial"/>
        </w:rPr>
        <w:t xml:space="preserve">available and ready-to-use 24 hours a day, 365 days a year. </w:t>
      </w:r>
    </w:p>
    <w:p w14:paraId="327DAB05" w14:textId="77777777" w:rsidR="00E747DB" w:rsidRPr="00CB1FF4" w:rsidRDefault="00E747DB" w:rsidP="00E747DB">
      <w:pPr>
        <w:rPr>
          <w:rFonts w:ascii="Arial" w:hAnsi="Arial" w:cs="Arial"/>
        </w:rPr>
      </w:pPr>
    </w:p>
    <w:p w14:paraId="7D207ACD" w14:textId="1F25753B" w:rsidR="00CB1FF4" w:rsidRPr="00CB1FF4" w:rsidRDefault="00E747DB" w:rsidP="00CB1FF4">
      <w:pPr>
        <w:rPr>
          <w:rFonts w:ascii="Arial" w:hAnsi="Arial" w:cs="Arial"/>
        </w:rPr>
      </w:pPr>
      <w:r w:rsidRPr="00CB1FF4">
        <w:rPr>
          <w:rFonts w:ascii="Arial" w:hAnsi="Arial" w:cs="Arial"/>
        </w:rPr>
        <w:t xml:space="preserve">Look for </w:t>
      </w:r>
      <w:r w:rsidR="00DF3488">
        <w:rPr>
          <w:rFonts w:ascii="Arial" w:hAnsi="Arial" w:cs="Arial"/>
        </w:rPr>
        <w:t>workstations</w:t>
      </w:r>
      <w:r w:rsidR="00CC13AB">
        <w:rPr>
          <w:rFonts w:ascii="Arial" w:hAnsi="Arial" w:cs="Arial"/>
        </w:rPr>
        <w:t xml:space="preserve"> with </w:t>
      </w:r>
      <w:r w:rsidRPr="00CB1FF4">
        <w:rPr>
          <w:rFonts w:ascii="Arial" w:hAnsi="Arial" w:cs="Arial"/>
        </w:rPr>
        <w:t>enhanced features such as e</w:t>
      </w:r>
      <w:r w:rsidR="003A0FE0" w:rsidRPr="00CB1FF4">
        <w:rPr>
          <w:rFonts w:ascii="Arial" w:hAnsi="Arial" w:cs="Arial"/>
        </w:rPr>
        <w:t>rror-correcting memory, redundant storage arrays, hot-swap cooling fans and fault-tolerant power supplies</w:t>
      </w:r>
      <w:r w:rsidRPr="00CB1FF4">
        <w:rPr>
          <w:rFonts w:ascii="Arial" w:hAnsi="Arial" w:cs="Arial"/>
        </w:rPr>
        <w:t xml:space="preserve"> which</w:t>
      </w:r>
      <w:r w:rsidR="003A0FE0" w:rsidRPr="00CB1FF4">
        <w:rPr>
          <w:rFonts w:ascii="Arial" w:hAnsi="Arial" w:cs="Arial"/>
        </w:rPr>
        <w:t xml:space="preserve"> allow your mission-critical workloads to run continuously</w:t>
      </w:r>
      <w:r w:rsidRPr="00CB1FF4">
        <w:rPr>
          <w:rFonts w:ascii="Arial" w:hAnsi="Arial" w:cs="Arial"/>
        </w:rPr>
        <w:t>,</w:t>
      </w:r>
      <w:r w:rsidR="003A0FE0" w:rsidRPr="00CB1FF4">
        <w:rPr>
          <w:rFonts w:ascii="Arial" w:hAnsi="Arial" w:cs="Arial"/>
        </w:rPr>
        <w:t xml:space="preserve"> without risk of interruption or downtime. </w:t>
      </w:r>
    </w:p>
    <w:p w14:paraId="6FFD3237" w14:textId="77777777" w:rsidR="00CB1FF4" w:rsidRPr="00CB1FF4" w:rsidRDefault="00CB1FF4" w:rsidP="00CB1FF4">
      <w:pPr>
        <w:rPr>
          <w:rFonts w:ascii="Arial" w:hAnsi="Arial" w:cs="Arial"/>
        </w:rPr>
      </w:pPr>
    </w:p>
    <w:p w14:paraId="612E62C9" w14:textId="7758A974" w:rsidR="003A0FE0" w:rsidRPr="00CB1FF4" w:rsidRDefault="00CB1FF4" w:rsidP="00CB1FF4">
      <w:pPr>
        <w:rPr>
          <w:rFonts w:ascii="Arial" w:hAnsi="Arial" w:cs="Arial"/>
        </w:rPr>
      </w:pPr>
      <w:r w:rsidRPr="00CB1FF4">
        <w:rPr>
          <w:rFonts w:ascii="Arial" w:hAnsi="Arial" w:cs="Arial"/>
        </w:rPr>
        <w:t xml:space="preserve">With expert planning and deployment support, you can </w:t>
      </w:r>
      <w:r w:rsidR="003A0FE0" w:rsidRPr="00CB1FF4">
        <w:rPr>
          <w:rFonts w:ascii="Arial" w:hAnsi="Arial" w:cs="Arial"/>
        </w:rPr>
        <w:t>achieve the highest level of uptime and root out issues which may affect your users down the line.</w:t>
      </w:r>
    </w:p>
    <w:p w14:paraId="476465C0" w14:textId="77777777" w:rsidR="003A0FE0" w:rsidRDefault="003A0FE0">
      <w:pPr>
        <w:rPr>
          <w:rFonts w:ascii="Arial" w:hAnsi="Arial" w:cs="Arial"/>
        </w:rPr>
      </w:pPr>
    </w:p>
    <w:p w14:paraId="2455EE9D" w14:textId="17AD03A7" w:rsidR="00661663" w:rsidRPr="00661663" w:rsidRDefault="00661663" w:rsidP="00A80662">
      <w:pPr>
        <w:rPr>
          <w:rFonts w:ascii="Arial" w:hAnsi="Arial" w:cs="Arial"/>
          <w:b/>
          <w:bCs/>
        </w:rPr>
      </w:pPr>
      <w:r w:rsidRPr="00661663">
        <w:rPr>
          <w:rFonts w:ascii="Arial" w:hAnsi="Arial" w:cs="Arial"/>
          <w:b/>
          <w:bCs/>
        </w:rPr>
        <w:t xml:space="preserve">Why </w:t>
      </w:r>
      <w:r w:rsidR="00CB1FF4">
        <w:rPr>
          <w:rFonts w:ascii="Arial" w:hAnsi="Arial" w:cs="Arial"/>
          <w:b/>
          <w:bCs/>
        </w:rPr>
        <w:t xml:space="preserve">choose </w:t>
      </w:r>
      <w:r w:rsidRPr="00661663">
        <w:rPr>
          <w:rFonts w:ascii="Arial" w:hAnsi="Arial" w:cs="Arial"/>
          <w:b/>
          <w:bCs/>
        </w:rPr>
        <w:t>Amulet Hotkey?</w:t>
      </w:r>
    </w:p>
    <w:p w14:paraId="649FE5E7" w14:textId="77777777" w:rsidR="00661663" w:rsidRDefault="00661663" w:rsidP="00A80662">
      <w:pPr>
        <w:rPr>
          <w:rFonts w:ascii="Arial" w:hAnsi="Arial" w:cs="Arial"/>
        </w:rPr>
      </w:pPr>
    </w:p>
    <w:p w14:paraId="4D33165F" w14:textId="0FAFC186" w:rsidR="00A80662" w:rsidRDefault="00A80662" w:rsidP="00A80662">
      <w:pPr>
        <w:rPr>
          <w:rFonts w:ascii="Arial" w:hAnsi="Arial" w:cs="Arial"/>
        </w:rPr>
      </w:pPr>
      <w:r>
        <w:rPr>
          <w:rFonts w:ascii="Arial" w:hAnsi="Arial" w:cs="Arial"/>
        </w:rPr>
        <w:t>Our p</w:t>
      </w:r>
      <w:r w:rsidRPr="00A80662">
        <w:rPr>
          <w:rFonts w:ascii="Arial" w:hAnsi="Arial" w:cs="Arial"/>
        </w:rPr>
        <w:t>owerful technologies empower organi</w:t>
      </w:r>
      <w:r>
        <w:rPr>
          <w:rFonts w:ascii="Arial" w:hAnsi="Arial" w:cs="Arial"/>
        </w:rPr>
        <w:t>s</w:t>
      </w:r>
      <w:r w:rsidRPr="00A80662">
        <w:rPr>
          <w:rFonts w:ascii="Arial" w:hAnsi="Arial" w:cs="Arial"/>
        </w:rPr>
        <w:t xml:space="preserve">ations </w:t>
      </w:r>
      <w:r>
        <w:rPr>
          <w:rFonts w:ascii="Arial" w:hAnsi="Arial" w:cs="Arial"/>
        </w:rPr>
        <w:t>and, crucially, minimise the risk of downtime in rapidly evolving workplaces.</w:t>
      </w:r>
      <w:r w:rsidR="0041185A">
        <w:rPr>
          <w:rFonts w:ascii="Arial" w:hAnsi="Arial" w:cs="Arial"/>
        </w:rPr>
        <w:t xml:space="preserve"> They enable you to c</w:t>
      </w:r>
      <w:r w:rsidR="0041185A" w:rsidRPr="0041185A">
        <w:rPr>
          <w:rFonts w:ascii="Arial" w:hAnsi="Arial" w:cs="Arial"/>
        </w:rPr>
        <w:t>reate and deliver ideas faster, transform competitive capabilities and secure operational resilience.</w:t>
      </w:r>
    </w:p>
    <w:p w14:paraId="6D41D1AD" w14:textId="77777777" w:rsidR="00661663" w:rsidRDefault="00661663" w:rsidP="00A80662">
      <w:pPr>
        <w:rPr>
          <w:rFonts w:ascii="Arial" w:hAnsi="Arial" w:cs="Arial"/>
        </w:rPr>
      </w:pPr>
    </w:p>
    <w:p w14:paraId="0ACEAAE1" w14:textId="4390B48F" w:rsidR="00661663" w:rsidRPr="00A80662" w:rsidRDefault="00E53078" w:rsidP="00A80662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61663" w:rsidRPr="00661663">
        <w:rPr>
          <w:rFonts w:ascii="Arial" w:hAnsi="Arial" w:cs="Arial"/>
        </w:rPr>
        <w:t xml:space="preserve"> </w:t>
      </w:r>
      <w:hyperlink r:id="rId9" w:history="1">
        <w:r w:rsidR="00661663" w:rsidRPr="004E4CCE">
          <w:rPr>
            <w:rStyle w:val="Hyperlink"/>
            <w:rFonts w:ascii="Arial" w:hAnsi="Arial" w:cs="Arial"/>
          </w:rPr>
          <w:t xml:space="preserve">CoreStation™ </w:t>
        </w:r>
        <w:r w:rsidR="004E4CCE" w:rsidRPr="004E4CCE">
          <w:rPr>
            <w:rStyle w:val="Hyperlink"/>
            <w:rFonts w:ascii="Arial" w:hAnsi="Arial" w:cs="Arial"/>
          </w:rPr>
          <w:t>range</w:t>
        </w:r>
      </w:hyperlink>
      <w:r w:rsidR="004E4CCE">
        <w:rPr>
          <w:rFonts w:ascii="Arial" w:hAnsi="Arial" w:cs="Arial"/>
        </w:rPr>
        <w:t xml:space="preserve"> of remote workstations</w:t>
      </w:r>
      <w:r w:rsidR="00661663" w:rsidRPr="00661663">
        <w:rPr>
          <w:rFonts w:ascii="Arial" w:hAnsi="Arial" w:cs="Arial"/>
        </w:rPr>
        <w:t xml:space="preserve"> set the industry benchmark for optimal density and eliminate the trade-off between more users and reduced performance. </w:t>
      </w:r>
      <w:r w:rsidR="00D0399C">
        <w:rPr>
          <w:rFonts w:ascii="Arial" w:hAnsi="Arial" w:cs="Arial"/>
        </w:rPr>
        <w:t>O</w:t>
      </w:r>
      <w:r w:rsidR="00661663" w:rsidRPr="00661663">
        <w:rPr>
          <w:rFonts w:ascii="Arial" w:hAnsi="Arial" w:cs="Arial"/>
        </w:rPr>
        <w:t>ur design approach creates scalable solutions that grow with your business and without constraint</w:t>
      </w:r>
      <w:r w:rsidR="00D0399C">
        <w:rPr>
          <w:rFonts w:ascii="Arial" w:hAnsi="Arial" w:cs="Arial"/>
        </w:rPr>
        <w:t>, whatever your workload</w:t>
      </w:r>
      <w:r w:rsidR="00661663">
        <w:rPr>
          <w:rFonts w:ascii="Arial" w:hAnsi="Arial" w:cs="Arial"/>
        </w:rPr>
        <w:t>.</w:t>
      </w:r>
    </w:p>
    <w:p w14:paraId="4B34A2DB" w14:textId="77777777" w:rsidR="00A80662" w:rsidRDefault="00A80662">
      <w:pPr>
        <w:rPr>
          <w:rFonts w:ascii="Arial" w:hAnsi="Arial" w:cs="Arial"/>
        </w:rPr>
      </w:pPr>
    </w:p>
    <w:p w14:paraId="41B379BD" w14:textId="507C3FB1" w:rsidR="00D11772" w:rsidRPr="0008191C" w:rsidRDefault="00D11772">
      <w:pPr>
        <w:rPr>
          <w:rFonts w:ascii="Arial" w:hAnsi="Arial" w:cs="Arial"/>
          <w:i/>
          <w:iCs/>
        </w:rPr>
      </w:pPr>
      <w:r w:rsidRPr="0008191C">
        <w:rPr>
          <w:rFonts w:ascii="Arial" w:hAnsi="Arial" w:cs="Arial"/>
          <w:i/>
          <w:iCs/>
        </w:rPr>
        <w:t xml:space="preserve">Want to know more about </w:t>
      </w:r>
      <w:r w:rsidR="000F68B2">
        <w:rPr>
          <w:rFonts w:ascii="Arial" w:hAnsi="Arial" w:cs="Arial"/>
          <w:i/>
          <w:iCs/>
        </w:rPr>
        <w:t>our agile and secure</w:t>
      </w:r>
      <w:r w:rsidRPr="0008191C">
        <w:rPr>
          <w:rFonts w:ascii="Arial" w:hAnsi="Arial" w:cs="Arial"/>
          <w:i/>
          <w:iCs/>
        </w:rPr>
        <w:t xml:space="preserve"> infrastructure solutions? </w:t>
      </w:r>
      <w:hyperlink r:id="rId10" w:history="1">
        <w:r w:rsidR="000F68B2">
          <w:rPr>
            <w:rStyle w:val="Hyperlink"/>
            <w:rFonts w:ascii="Arial" w:hAnsi="Arial" w:cs="Arial"/>
            <w:i/>
            <w:iCs/>
          </w:rPr>
          <w:t>Get in touch</w:t>
        </w:r>
        <w:r w:rsidRPr="0008191C">
          <w:rPr>
            <w:rStyle w:val="Hyperlink"/>
            <w:rFonts w:ascii="Arial" w:hAnsi="Arial" w:cs="Arial"/>
            <w:i/>
            <w:iCs/>
          </w:rPr>
          <w:t>.</w:t>
        </w:r>
      </w:hyperlink>
    </w:p>
    <w:p w14:paraId="33844E17" w14:textId="77777777" w:rsidR="001152FA" w:rsidRPr="0008191C" w:rsidRDefault="001152FA">
      <w:pPr>
        <w:rPr>
          <w:rFonts w:ascii="Arial" w:hAnsi="Arial" w:cs="Arial"/>
        </w:rPr>
      </w:pPr>
    </w:p>
    <w:p w14:paraId="7F9099AD" w14:textId="77777777" w:rsidR="002559A3" w:rsidRPr="0008191C" w:rsidRDefault="002559A3">
      <w:pPr>
        <w:rPr>
          <w:rFonts w:ascii="Arial" w:hAnsi="Arial" w:cs="Arial"/>
        </w:rPr>
      </w:pPr>
    </w:p>
    <w:p w14:paraId="52E52CD6" w14:textId="77777777" w:rsidR="005B32BF" w:rsidRPr="0008191C" w:rsidRDefault="005B32BF">
      <w:pPr>
        <w:rPr>
          <w:rFonts w:ascii="Arial" w:hAnsi="Arial" w:cs="Arial"/>
        </w:rPr>
      </w:pPr>
    </w:p>
    <w:p w14:paraId="44BBA305" w14:textId="77777777" w:rsidR="005B32BF" w:rsidRPr="0008191C" w:rsidRDefault="005B32BF">
      <w:pPr>
        <w:rPr>
          <w:rFonts w:ascii="Arial" w:hAnsi="Arial" w:cs="Arial"/>
        </w:rPr>
      </w:pPr>
    </w:p>
    <w:p w14:paraId="7885EEA6" w14:textId="77777777" w:rsidR="00DE1A19" w:rsidRPr="0008191C" w:rsidRDefault="00DE1A19">
      <w:pPr>
        <w:rPr>
          <w:rFonts w:ascii="Arial" w:hAnsi="Arial" w:cs="Arial"/>
        </w:rPr>
      </w:pPr>
    </w:p>
    <w:sectPr w:rsidR="00DE1A19" w:rsidRPr="00081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n">
    <w:altName w:val="Se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BF"/>
    <w:rsid w:val="0007461B"/>
    <w:rsid w:val="0008191C"/>
    <w:rsid w:val="00090495"/>
    <w:rsid w:val="000A513B"/>
    <w:rsid w:val="000D4979"/>
    <w:rsid w:val="000E474C"/>
    <w:rsid w:val="000F68B2"/>
    <w:rsid w:val="001152FA"/>
    <w:rsid w:val="00125A4B"/>
    <w:rsid w:val="001953C6"/>
    <w:rsid w:val="001C5005"/>
    <w:rsid w:val="00203C3C"/>
    <w:rsid w:val="002559A3"/>
    <w:rsid w:val="0029708B"/>
    <w:rsid w:val="00306B23"/>
    <w:rsid w:val="00364A6B"/>
    <w:rsid w:val="003933FD"/>
    <w:rsid w:val="003A0FE0"/>
    <w:rsid w:val="003B0C5E"/>
    <w:rsid w:val="00407D7C"/>
    <w:rsid w:val="0041185A"/>
    <w:rsid w:val="00452BC0"/>
    <w:rsid w:val="00485561"/>
    <w:rsid w:val="0049728F"/>
    <w:rsid w:val="004B7CC1"/>
    <w:rsid w:val="004C6427"/>
    <w:rsid w:val="004E4CCE"/>
    <w:rsid w:val="004F62E1"/>
    <w:rsid w:val="00583866"/>
    <w:rsid w:val="005972AE"/>
    <w:rsid w:val="00597820"/>
    <w:rsid w:val="005A6B2A"/>
    <w:rsid w:val="005B32BF"/>
    <w:rsid w:val="005C61C0"/>
    <w:rsid w:val="006246D9"/>
    <w:rsid w:val="00661663"/>
    <w:rsid w:val="006738F1"/>
    <w:rsid w:val="006A2624"/>
    <w:rsid w:val="006A4222"/>
    <w:rsid w:val="007038B7"/>
    <w:rsid w:val="00754FD0"/>
    <w:rsid w:val="007E78A2"/>
    <w:rsid w:val="0081435F"/>
    <w:rsid w:val="00817200"/>
    <w:rsid w:val="00835BE5"/>
    <w:rsid w:val="008C1135"/>
    <w:rsid w:val="009104E9"/>
    <w:rsid w:val="0091581D"/>
    <w:rsid w:val="009227DD"/>
    <w:rsid w:val="00955406"/>
    <w:rsid w:val="009563E8"/>
    <w:rsid w:val="009F4F8B"/>
    <w:rsid w:val="009F6F90"/>
    <w:rsid w:val="009F750A"/>
    <w:rsid w:val="00A80662"/>
    <w:rsid w:val="00AC3C54"/>
    <w:rsid w:val="00B25D67"/>
    <w:rsid w:val="00B518ED"/>
    <w:rsid w:val="00B82BD2"/>
    <w:rsid w:val="00BF719D"/>
    <w:rsid w:val="00CB1FF4"/>
    <w:rsid w:val="00CC13AB"/>
    <w:rsid w:val="00D0399C"/>
    <w:rsid w:val="00D11772"/>
    <w:rsid w:val="00D64D12"/>
    <w:rsid w:val="00D64D8D"/>
    <w:rsid w:val="00D95A0D"/>
    <w:rsid w:val="00DE1A19"/>
    <w:rsid w:val="00DE6F8C"/>
    <w:rsid w:val="00DF3488"/>
    <w:rsid w:val="00E53078"/>
    <w:rsid w:val="00E747DB"/>
    <w:rsid w:val="00E95B76"/>
    <w:rsid w:val="00FE4906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A360"/>
  <w15:chartTrackingRefBased/>
  <w15:docId w15:val="{505C789F-93ED-41FB-AB77-95E72AC8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BF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8A2"/>
    <w:rPr>
      <w:color w:val="605E5C"/>
      <w:shd w:val="clear" w:color="auto" w:fill="E1DFDD"/>
    </w:rPr>
  </w:style>
  <w:style w:type="paragraph" w:customStyle="1" w:styleId="Default">
    <w:name w:val="Default"/>
    <w:rsid w:val="00DE1A19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80662"/>
    <w:pPr>
      <w:spacing w:line="241" w:lineRule="atLeast"/>
    </w:pPr>
    <w:rPr>
      <w:rFonts w:ascii="Sen" w:hAnsi="Sen" w:cstheme="minorBidi"/>
      <w:color w:val="auto"/>
    </w:rPr>
  </w:style>
  <w:style w:type="character" w:customStyle="1" w:styleId="A9">
    <w:name w:val="A9"/>
    <w:uiPriority w:val="99"/>
    <w:rsid w:val="00A80662"/>
    <w:rPr>
      <w:rFonts w:cs="Sen"/>
      <w:color w:val="000000"/>
      <w:sz w:val="20"/>
      <w:szCs w:val="20"/>
    </w:rPr>
  </w:style>
  <w:style w:type="character" w:customStyle="1" w:styleId="A15">
    <w:name w:val="A15"/>
    <w:uiPriority w:val="99"/>
    <w:rsid w:val="0041185A"/>
    <w:rPr>
      <w:rFonts w:cs="Sen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0F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leader.co.uk/estimated-1-3trn-lost-year-unplanned-downtime-senseyes-2022-repor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ipc.com/insights/blog/the-financial-impact-of-downtime-on-the-trading-floor-9-million-an-hour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amulethotkey.com/contac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mulethotkey.com/products/remote-workst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f6b86-3d52-4787-bd54-6a60ff29af1a" xsi:nil="true"/>
    <lcf76f155ced4ddcb4097134ff3c332f xmlns="56bf2f72-34e7-4a27-9d11-54ad594e0f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AFC08D4BB594C8A6AE78AB0CF9706" ma:contentTypeVersion="17" ma:contentTypeDescription="Create a new document." ma:contentTypeScope="" ma:versionID="108a3017d7ae7d210a206907c6ce4ad1">
  <xsd:schema xmlns:xsd="http://www.w3.org/2001/XMLSchema" xmlns:xs="http://www.w3.org/2001/XMLSchema" xmlns:p="http://schemas.microsoft.com/office/2006/metadata/properties" xmlns:ns2="56bf2f72-34e7-4a27-9d11-54ad594e0f36" xmlns:ns3="1d9f6b86-3d52-4787-bd54-6a60ff29af1a" targetNamespace="http://schemas.microsoft.com/office/2006/metadata/properties" ma:root="true" ma:fieldsID="2d80d2d1bcae6e01162bf36308a8b25e" ns2:_="" ns3:_="">
    <xsd:import namespace="56bf2f72-34e7-4a27-9d11-54ad594e0f36"/>
    <xsd:import namespace="1d9f6b86-3d52-4787-bd54-6a60ff29a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f2f72-34e7-4a27-9d11-54ad594e0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f0a87a7-fd4f-40f1-9c2b-0e5e0d19d8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f6b86-3d52-4787-bd54-6a60ff29af1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6013ea-bbcd-45a9-a32c-2ed01ee91c69}" ma:internalName="TaxCatchAll" ma:showField="CatchAllData" ma:web="1d9f6b86-3d52-4787-bd54-6a60ff29a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AA115-655D-4173-A183-2D8106BEF96F}">
  <ds:schemaRefs>
    <ds:schemaRef ds:uri="http://schemas.microsoft.com/office/2006/metadata/properties"/>
    <ds:schemaRef ds:uri="http://schemas.microsoft.com/office/infopath/2007/PartnerControls"/>
    <ds:schemaRef ds:uri="1d9f6b86-3d52-4787-bd54-6a60ff29af1a"/>
    <ds:schemaRef ds:uri="56bf2f72-34e7-4a27-9d11-54ad594e0f36"/>
  </ds:schemaRefs>
</ds:datastoreItem>
</file>

<file path=customXml/itemProps2.xml><?xml version="1.0" encoding="utf-8"?>
<ds:datastoreItem xmlns:ds="http://schemas.openxmlformats.org/officeDocument/2006/customXml" ds:itemID="{4091065F-D6AC-4487-B47F-DD7A038EF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B3FDE-A895-4946-82A7-60FF4B43F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Hitchman</dc:creator>
  <cp:keywords/>
  <dc:description/>
  <cp:lastModifiedBy>Pete Hitchman</cp:lastModifiedBy>
  <cp:revision>45</cp:revision>
  <dcterms:created xsi:type="dcterms:W3CDTF">2023-10-02T14:24:00Z</dcterms:created>
  <dcterms:modified xsi:type="dcterms:W3CDTF">2023-10-06T07:24:00Z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0x0101006B0AFC08D4BB594C8A6AE78AB0CF9706</vt:lpwstr>
  </property>
  <property fmtid="{D5CDD505-2E9C-101B-9397-08002B2CF9AE}" pid="3" name="MediaServiceImageTags">
    <vt:lpwstr/>
  </property>
</Properties>
</file>